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B04" w:rsidRDefault="004C6B04" w:rsidP="004C6B04">
      <w:pPr>
        <w:ind w:left="-851"/>
        <w:rPr>
          <w:b/>
          <w:sz w:val="22"/>
          <w:szCs w:val="22"/>
        </w:rPr>
      </w:pPr>
      <w:r w:rsidRPr="004C6B04">
        <w:rPr>
          <w:b/>
          <w:sz w:val="22"/>
          <w:szCs w:val="22"/>
        </w:rPr>
        <w:drawing>
          <wp:inline distT="0" distB="0" distL="0" distR="0" wp14:anchorId="569E53ED" wp14:editId="092392B0">
            <wp:extent cx="6513504" cy="911542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18134" cy="912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B04" w:rsidRDefault="004C6B04" w:rsidP="004E2B84">
      <w:pPr>
        <w:rPr>
          <w:b/>
          <w:sz w:val="22"/>
          <w:szCs w:val="22"/>
        </w:rPr>
      </w:pPr>
    </w:p>
    <w:p w:rsidR="004E2B84" w:rsidRDefault="004C6B04" w:rsidP="004E2B84">
      <w:pPr>
        <w:spacing w:line="360" w:lineRule="auto"/>
        <w:ind w:left="3119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4E2B84">
        <w:rPr>
          <w:b/>
          <w:sz w:val="22"/>
          <w:szCs w:val="22"/>
        </w:rPr>
        <w:t xml:space="preserve">       </w:t>
      </w:r>
    </w:p>
    <w:tbl>
      <w:tblPr>
        <w:tblStyle w:val="ac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90"/>
        <w:gridCol w:w="808"/>
      </w:tblGrid>
      <w:tr w:rsidR="004E2B84" w:rsidTr="00DE174C">
        <w:tc>
          <w:tcPr>
            <w:tcW w:w="9498" w:type="dxa"/>
            <w:gridSpan w:val="2"/>
          </w:tcPr>
          <w:p w:rsidR="004E2B84" w:rsidRDefault="004E2B84" w:rsidP="00DE174C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254BF1">
              <w:rPr>
                <w:b/>
                <w:sz w:val="32"/>
                <w:szCs w:val="32"/>
              </w:rPr>
              <w:t>Оглавление</w:t>
            </w:r>
          </w:p>
          <w:p w:rsidR="004E2B84" w:rsidRPr="00254BF1" w:rsidRDefault="004E2B84" w:rsidP="00DE174C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4E2B84" w:rsidTr="00DE174C">
        <w:tc>
          <w:tcPr>
            <w:tcW w:w="8690" w:type="dxa"/>
          </w:tcPr>
          <w:p w:rsidR="004E2B84" w:rsidRPr="009A3616" w:rsidRDefault="004E2B84" w:rsidP="00DE174C">
            <w:pPr>
              <w:spacing w:line="360" w:lineRule="auto"/>
              <w:jc w:val="both"/>
            </w:pPr>
            <w:r>
              <w:t>Учебный план на 2025-2026</w:t>
            </w:r>
            <w:r w:rsidRPr="009A3616">
              <w:t xml:space="preserve"> учебный год……………………………….....</w:t>
            </w:r>
          </w:p>
        </w:tc>
        <w:tc>
          <w:tcPr>
            <w:tcW w:w="808" w:type="dxa"/>
          </w:tcPr>
          <w:p w:rsidR="004E2B84" w:rsidRPr="00923DEA" w:rsidRDefault="004E2B84" w:rsidP="00DE174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3DEA">
              <w:rPr>
                <w:sz w:val="22"/>
                <w:szCs w:val="22"/>
              </w:rPr>
              <w:t>1-5</w:t>
            </w:r>
          </w:p>
        </w:tc>
      </w:tr>
      <w:tr w:rsidR="004E2B84" w:rsidTr="00DE174C">
        <w:tc>
          <w:tcPr>
            <w:tcW w:w="8690" w:type="dxa"/>
          </w:tcPr>
          <w:p w:rsidR="004E2B84" w:rsidRPr="009A3616" w:rsidRDefault="004E2B84" w:rsidP="00DE174C">
            <w:pPr>
              <w:spacing w:line="360" w:lineRule="auto"/>
              <w:jc w:val="both"/>
            </w:pPr>
            <w:r w:rsidRPr="009A3616">
              <w:t>Содер</w:t>
            </w:r>
            <w:r>
              <w:t>жание программы обучения на 2025-2026</w:t>
            </w:r>
            <w:r w:rsidRPr="009A3616">
              <w:t xml:space="preserve"> гг………………………..</w:t>
            </w:r>
          </w:p>
        </w:tc>
        <w:tc>
          <w:tcPr>
            <w:tcW w:w="808" w:type="dxa"/>
          </w:tcPr>
          <w:p w:rsidR="004E2B84" w:rsidRPr="00923DEA" w:rsidRDefault="004E2B84" w:rsidP="00DE174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3DEA">
              <w:rPr>
                <w:sz w:val="22"/>
                <w:szCs w:val="22"/>
              </w:rPr>
              <w:t>5-6</w:t>
            </w:r>
          </w:p>
        </w:tc>
      </w:tr>
      <w:tr w:rsidR="004E2B84" w:rsidTr="00DE174C">
        <w:tc>
          <w:tcPr>
            <w:tcW w:w="8690" w:type="dxa"/>
          </w:tcPr>
          <w:p w:rsidR="004E2B84" w:rsidRPr="009A3616" w:rsidRDefault="004E2B84" w:rsidP="00DE174C">
            <w:pPr>
              <w:spacing w:line="360" w:lineRule="auto"/>
              <w:jc w:val="both"/>
            </w:pPr>
            <w:r w:rsidRPr="009A3616">
              <w:t>Планируемые результаты освоения программы…………………………...</w:t>
            </w:r>
          </w:p>
        </w:tc>
        <w:tc>
          <w:tcPr>
            <w:tcW w:w="808" w:type="dxa"/>
          </w:tcPr>
          <w:p w:rsidR="004E2B84" w:rsidRPr="00923DEA" w:rsidRDefault="004E2B84" w:rsidP="00DE174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3DEA">
              <w:rPr>
                <w:sz w:val="22"/>
                <w:szCs w:val="22"/>
              </w:rPr>
              <w:t>7-14</w:t>
            </w:r>
          </w:p>
        </w:tc>
      </w:tr>
      <w:tr w:rsidR="004E2B84" w:rsidTr="00DE174C">
        <w:tc>
          <w:tcPr>
            <w:tcW w:w="8690" w:type="dxa"/>
          </w:tcPr>
          <w:p w:rsidR="004E2B84" w:rsidRPr="009A3616" w:rsidRDefault="004E2B84" w:rsidP="00DE174C">
            <w:pPr>
              <w:spacing w:line="360" w:lineRule="auto"/>
              <w:jc w:val="both"/>
            </w:pPr>
            <w:r w:rsidRPr="009A3616">
              <w:t>Организационно – педагогические условия реализации программы…….</w:t>
            </w:r>
          </w:p>
        </w:tc>
        <w:tc>
          <w:tcPr>
            <w:tcW w:w="808" w:type="dxa"/>
          </w:tcPr>
          <w:p w:rsidR="004E2B84" w:rsidRPr="00923DEA" w:rsidRDefault="004E2B84" w:rsidP="00DE174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3DEA">
              <w:rPr>
                <w:sz w:val="22"/>
                <w:szCs w:val="22"/>
              </w:rPr>
              <w:t>15-20</w:t>
            </w:r>
          </w:p>
        </w:tc>
      </w:tr>
      <w:tr w:rsidR="004E2B84" w:rsidTr="00DE174C">
        <w:tc>
          <w:tcPr>
            <w:tcW w:w="8690" w:type="dxa"/>
          </w:tcPr>
          <w:p w:rsidR="004E2B84" w:rsidRPr="009A3616" w:rsidRDefault="004E2B84" w:rsidP="00DE174C">
            <w:pPr>
              <w:spacing w:line="360" w:lineRule="auto"/>
              <w:jc w:val="both"/>
            </w:pPr>
            <w:r w:rsidRPr="009A3616">
              <w:t>Формы аттестации / контроля и оценочные материалы…………………..</w:t>
            </w:r>
          </w:p>
        </w:tc>
        <w:tc>
          <w:tcPr>
            <w:tcW w:w="808" w:type="dxa"/>
          </w:tcPr>
          <w:p w:rsidR="004E2B84" w:rsidRPr="00923DEA" w:rsidRDefault="004E2B84" w:rsidP="00DE174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3DEA">
              <w:rPr>
                <w:sz w:val="22"/>
                <w:szCs w:val="22"/>
              </w:rPr>
              <w:t>21-22</w:t>
            </w:r>
          </w:p>
        </w:tc>
      </w:tr>
      <w:tr w:rsidR="004E2B84" w:rsidTr="00DE174C">
        <w:tc>
          <w:tcPr>
            <w:tcW w:w="8690" w:type="dxa"/>
          </w:tcPr>
          <w:p w:rsidR="004E2B84" w:rsidRPr="009A3616" w:rsidRDefault="004E2B84" w:rsidP="00DE174C">
            <w:pPr>
              <w:spacing w:line="360" w:lineRule="auto"/>
              <w:jc w:val="both"/>
            </w:pPr>
            <w:r w:rsidRPr="009A3616">
              <w:t>Список литературы для педагога……………………………………….......</w:t>
            </w:r>
          </w:p>
        </w:tc>
        <w:tc>
          <w:tcPr>
            <w:tcW w:w="808" w:type="dxa"/>
          </w:tcPr>
          <w:p w:rsidR="004E2B84" w:rsidRPr="00923DEA" w:rsidRDefault="004E2B84" w:rsidP="00DE174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23DEA">
              <w:rPr>
                <w:sz w:val="22"/>
                <w:szCs w:val="22"/>
              </w:rPr>
              <w:t>23</w:t>
            </w:r>
          </w:p>
        </w:tc>
      </w:tr>
    </w:tbl>
    <w:p w:rsidR="004E2B84" w:rsidRDefault="004E2B84" w:rsidP="004E2B84">
      <w:pPr>
        <w:spacing w:line="360" w:lineRule="auto"/>
        <w:jc w:val="both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Pr="009B5B54" w:rsidRDefault="004E2B84" w:rsidP="004E2B84">
      <w:pPr>
        <w:spacing w:line="360" w:lineRule="auto"/>
        <w:ind w:left="3119"/>
        <w:rPr>
          <w:b/>
          <w:color w:val="FF0000"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ind w:left="3119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rPr>
          <w:b/>
          <w:sz w:val="22"/>
          <w:szCs w:val="22"/>
        </w:rPr>
      </w:pPr>
    </w:p>
    <w:p w:rsidR="004E2B84" w:rsidRDefault="004E2B84" w:rsidP="004E2B84">
      <w:pPr>
        <w:spacing w:line="360" w:lineRule="auto"/>
        <w:rPr>
          <w:b/>
          <w:sz w:val="22"/>
          <w:szCs w:val="22"/>
        </w:rPr>
      </w:pPr>
    </w:p>
    <w:p w:rsidR="004E2B84" w:rsidRPr="009B5B54" w:rsidRDefault="004E2B84" w:rsidP="004E2B84">
      <w:pPr>
        <w:ind w:left="285"/>
        <w:jc w:val="center"/>
        <w:rPr>
          <w:b/>
          <w:color w:val="000000"/>
        </w:rPr>
      </w:pPr>
      <w:bookmarkStart w:id="0" w:name="_GoBack"/>
      <w:bookmarkEnd w:id="0"/>
      <w:r w:rsidRPr="009B5B54">
        <w:rPr>
          <w:b/>
          <w:color w:val="000000"/>
        </w:rPr>
        <w:lastRenderedPageBreak/>
        <w:t>Пояснительная записка</w:t>
      </w:r>
    </w:p>
    <w:p w:rsidR="004E2B84" w:rsidRPr="009B5B54" w:rsidRDefault="004E2B84" w:rsidP="004E2B84">
      <w:pPr>
        <w:ind w:left="540"/>
        <w:jc w:val="both"/>
        <w:rPr>
          <w:b/>
          <w:color w:val="000000"/>
        </w:rPr>
      </w:pPr>
    </w:p>
    <w:p w:rsidR="004E2B84" w:rsidRPr="009B5B54" w:rsidRDefault="004E2B84" w:rsidP="004E2B84">
      <w:pPr>
        <w:pStyle w:val="a4"/>
        <w:shd w:val="clear" w:color="auto" w:fill="FFFFFF"/>
        <w:spacing w:after="0" w:afterAutospacing="0"/>
        <w:ind w:firstLine="360"/>
        <w:jc w:val="both"/>
      </w:pPr>
      <w:r w:rsidRPr="009B5B54">
        <w:t>Актуальность кружка по </w:t>
      </w:r>
      <w:r w:rsidRPr="009B5B54">
        <w:rPr>
          <w:bCs/>
        </w:rPr>
        <w:t>краеведению состоит в том</w:t>
      </w:r>
      <w:r w:rsidRPr="009B5B54">
        <w:t>,</w:t>
      </w:r>
      <w:r w:rsidRPr="009B5B54">
        <w:rPr>
          <w:color w:val="000000"/>
        </w:rPr>
        <w:t xml:space="preserve"> изучение родного края имеет огромное познавательное и воспитательное значение, способствует формированию личности, воспитанию учащихся в духе патриотизма. Материал кружка имеет краеведческую направленность. Направлен на изучение истории своего края, географического положения района, истории его образования и развития, народных промыслов, становление производства и сельского хозяйства. Местные события изучаются в единстве трех временных измерений: прошлое, настоящее, будущее, что способствует положительной мотивации к занятиям. </w:t>
      </w:r>
      <w:r w:rsidRPr="009B5B54">
        <w:t xml:space="preserve"> Кружковая деятельность по </w:t>
      </w:r>
      <w:r w:rsidRPr="009B5B54">
        <w:rPr>
          <w:bCs/>
        </w:rPr>
        <w:t xml:space="preserve">краеведению </w:t>
      </w:r>
      <w:r w:rsidRPr="009B5B54">
        <w:t>помогает пробудить в ребёнке интерес к историческому образованию в будущем, начать формировать у детей навыки практической деятельности, необходимой для ведения исследовательских и конструкторских </w:t>
      </w:r>
      <w:r w:rsidRPr="009B5B54">
        <w:rPr>
          <w:bCs/>
        </w:rPr>
        <w:t>работ</w:t>
      </w:r>
      <w:r w:rsidRPr="009B5B54">
        <w:t>, а также обеспечению </w:t>
      </w:r>
      <w:r w:rsidRPr="009B5B54">
        <w:rPr>
          <w:bCs/>
        </w:rPr>
        <w:t>работы в рамках ФГОС</w:t>
      </w:r>
      <w:r w:rsidRPr="009B5B54">
        <w:t>.</w:t>
      </w:r>
    </w:p>
    <w:p w:rsidR="004E2B84" w:rsidRDefault="004E2B84" w:rsidP="004E2B84">
      <w:pPr>
        <w:pStyle w:val="a4"/>
        <w:shd w:val="clear" w:color="auto" w:fill="FFFFFF"/>
        <w:spacing w:after="0" w:afterAutospacing="0"/>
        <w:ind w:firstLine="360"/>
        <w:jc w:val="both"/>
        <w:rPr>
          <w:color w:val="000000"/>
        </w:rPr>
      </w:pPr>
      <w:r w:rsidRPr="009B5B54">
        <w:rPr>
          <w:color w:val="000000"/>
        </w:rPr>
        <w:t>Материал кружка актуален и современен, позволяет объяснить учащимся важнейшие нормы человеческой жизни. Почему мы должны: сохранять и преумножать историческое и культурное наследие прошлых поколений, беречь памятники истории и культуры, относиться друг к другу гуманно, стараться понять и принять каждого живущего рядом, вне зависимости от его социального положения, богатства, образования, религии и цвета</w:t>
      </w:r>
      <w:r>
        <w:rPr>
          <w:color w:val="000000"/>
        </w:rPr>
        <w:t xml:space="preserve"> кожи, т. е. быть толерантными.</w:t>
      </w:r>
    </w:p>
    <w:p w:rsidR="004E2B84" w:rsidRDefault="004E2B84" w:rsidP="004E2B84">
      <w:pPr>
        <w:jc w:val="both"/>
        <w:rPr>
          <w:b/>
        </w:rPr>
      </w:pPr>
      <w:r w:rsidRPr="00A167E9">
        <w:rPr>
          <w:b/>
          <w:lang w:val="tt-RU"/>
        </w:rPr>
        <w:t>Нормативно-правовой и документальной</w:t>
      </w:r>
      <w:r w:rsidRPr="00A167E9">
        <w:rPr>
          <w:b/>
        </w:rPr>
        <w:t xml:space="preserve"> основой  разработки программы являются:</w:t>
      </w:r>
    </w:p>
    <w:p w:rsidR="004E2B84" w:rsidRDefault="004E2B84" w:rsidP="004E2B84">
      <w:pPr>
        <w:ind w:firstLine="567"/>
        <w:jc w:val="both"/>
        <w:rPr>
          <w:b/>
          <w:bCs/>
          <w:color w:val="000000"/>
        </w:rPr>
      </w:pPr>
      <w:r w:rsidRPr="00665032">
        <w:rPr>
          <w:b/>
          <w:bCs/>
          <w:color w:val="000000"/>
        </w:rPr>
        <w:t>являются:</w:t>
      </w:r>
    </w:p>
    <w:p w:rsidR="004E2B84" w:rsidRPr="00840E2D" w:rsidRDefault="004E2B84" w:rsidP="004E2B84">
      <w:pPr>
        <w:jc w:val="both"/>
        <w:rPr>
          <w:b/>
          <w:sz w:val="22"/>
          <w:szCs w:val="22"/>
        </w:rPr>
      </w:pPr>
      <w:r w:rsidRPr="00840E2D">
        <w:rPr>
          <w:sz w:val="22"/>
          <w:szCs w:val="22"/>
        </w:rPr>
        <w:t xml:space="preserve">1. Федеральный закон об образовании в Российской Федерации от 29.12.2012 №273-ФЗ </w:t>
      </w:r>
    </w:p>
    <w:p w:rsidR="004E2B84" w:rsidRPr="00840E2D" w:rsidRDefault="004E2B84" w:rsidP="004E2B84">
      <w:pPr>
        <w:jc w:val="both"/>
        <w:rPr>
          <w:sz w:val="22"/>
          <w:szCs w:val="22"/>
        </w:rPr>
      </w:pPr>
      <w:r w:rsidRPr="00840E2D">
        <w:rPr>
          <w:sz w:val="22"/>
          <w:szCs w:val="22"/>
        </w:rPr>
        <w:t xml:space="preserve">2. Концепция развития дополнительного образования детей от </w:t>
      </w:r>
      <w:r w:rsidRPr="00840E2D">
        <w:rPr>
          <w:sz w:val="22"/>
          <w:szCs w:val="22"/>
          <w:lang w:val="tt-RU"/>
        </w:rPr>
        <w:t>31.03.2022</w:t>
      </w:r>
      <w:r w:rsidRPr="00840E2D">
        <w:rPr>
          <w:sz w:val="22"/>
          <w:szCs w:val="22"/>
        </w:rPr>
        <w:t xml:space="preserve"> №678-р </w:t>
      </w:r>
    </w:p>
    <w:p w:rsidR="004E2B84" w:rsidRPr="00840E2D" w:rsidRDefault="004E2B84" w:rsidP="004E2B84">
      <w:pPr>
        <w:jc w:val="both"/>
        <w:rPr>
          <w:sz w:val="22"/>
          <w:szCs w:val="22"/>
        </w:rPr>
      </w:pPr>
      <w:r w:rsidRPr="00840E2D">
        <w:rPr>
          <w:sz w:val="22"/>
          <w:szCs w:val="22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4E2B84" w:rsidRPr="00840E2D" w:rsidRDefault="004E2B84" w:rsidP="004E2B84">
      <w:pPr>
        <w:jc w:val="both"/>
        <w:rPr>
          <w:sz w:val="22"/>
          <w:szCs w:val="22"/>
        </w:rPr>
      </w:pPr>
      <w:r w:rsidRPr="00840E2D">
        <w:rPr>
          <w:sz w:val="22"/>
          <w:szCs w:val="22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4E2B84" w:rsidRPr="00840E2D" w:rsidRDefault="004E2B84" w:rsidP="004E2B84">
      <w:pPr>
        <w:jc w:val="both"/>
        <w:rPr>
          <w:sz w:val="22"/>
          <w:szCs w:val="22"/>
        </w:rPr>
      </w:pPr>
      <w:r w:rsidRPr="00840E2D">
        <w:rPr>
          <w:sz w:val="22"/>
          <w:szCs w:val="22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4E2B84" w:rsidRPr="00840E2D" w:rsidRDefault="004E2B84" w:rsidP="004E2B84">
      <w:pPr>
        <w:jc w:val="both"/>
        <w:rPr>
          <w:sz w:val="22"/>
          <w:szCs w:val="22"/>
        </w:rPr>
      </w:pPr>
      <w:r w:rsidRPr="00840E2D">
        <w:rPr>
          <w:sz w:val="22"/>
          <w:szCs w:val="22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4E2B84" w:rsidRPr="00840E2D" w:rsidRDefault="004E2B84" w:rsidP="004E2B84">
      <w:pPr>
        <w:jc w:val="both"/>
        <w:rPr>
          <w:sz w:val="22"/>
          <w:szCs w:val="22"/>
        </w:rPr>
      </w:pPr>
      <w:r w:rsidRPr="00840E2D">
        <w:rPr>
          <w:sz w:val="22"/>
          <w:szCs w:val="22"/>
        </w:rPr>
        <w:t>7. 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4E2B84" w:rsidRPr="00840E2D" w:rsidRDefault="004E2B84" w:rsidP="004E2B84">
      <w:pPr>
        <w:jc w:val="both"/>
        <w:rPr>
          <w:sz w:val="22"/>
          <w:szCs w:val="22"/>
        </w:rPr>
      </w:pPr>
      <w:r w:rsidRPr="00840E2D">
        <w:rPr>
          <w:sz w:val="22"/>
          <w:szCs w:val="22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4E2B84" w:rsidRPr="00840E2D" w:rsidRDefault="004E2B84" w:rsidP="004E2B84">
      <w:pPr>
        <w:jc w:val="both"/>
        <w:rPr>
          <w:sz w:val="22"/>
          <w:szCs w:val="22"/>
        </w:rPr>
      </w:pPr>
      <w:r w:rsidRPr="00840E2D">
        <w:rPr>
          <w:sz w:val="22"/>
          <w:szCs w:val="22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Pr="00840E2D">
        <w:rPr>
          <w:sz w:val="22"/>
          <w:szCs w:val="22"/>
        </w:rPr>
        <w:cr/>
      </w:r>
    </w:p>
    <w:p w:rsidR="004E2B84" w:rsidRPr="00840E2D" w:rsidRDefault="004E2B84" w:rsidP="004E2B84">
      <w:pPr>
        <w:jc w:val="both"/>
        <w:rPr>
          <w:color w:val="000000"/>
          <w:sz w:val="22"/>
          <w:szCs w:val="22"/>
        </w:rPr>
      </w:pPr>
      <w:r w:rsidRPr="00840E2D">
        <w:rPr>
          <w:color w:val="000000"/>
          <w:sz w:val="22"/>
          <w:szCs w:val="22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840E2D">
        <w:rPr>
          <w:sz w:val="22"/>
          <w:szCs w:val="22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4E2B84" w:rsidRPr="00840E2D" w:rsidRDefault="004E2B84" w:rsidP="004E2B84">
      <w:pPr>
        <w:jc w:val="both"/>
        <w:rPr>
          <w:color w:val="000000"/>
          <w:sz w:val="22"/>
          <w:szCs w:val="22"/>
        </w:rPr>
      </w:pPr>
    </w:p>
    <w:p w:rsidR="004E2B84" w:rsidRPr="00840E2D" w:rsidRDefault="004E2B84" w:rsidP="004E2B84">
      <w:pPr>
        <w:jc w:val="both"/>
        <w:rPr>
          <w:color w:val="000000"/>
          <w:sz w:val="22"/>
          <w:szCs w:val="22"/>
        </w:rPr>
      </w:pPr>
      <w:r w:rsidRPr="00840E2D">
        <w:rPr>
          <w:color w:val="000000"/>
          <w:sz w:val="22"/>
          <w:szCs w:val="22"/>
        </w:rPr>
        <w:t>11. Методические рекомендации по проектированию и реализации дополнительных общеобразовательных программ (</w:t>
      </w:r>
      <w:r>
        <w:rPr>
          <w:color w:val="000000"/>
          <w:sz w:val="22"/>
          <w:szCs w:val="22"/>
        </w:rPr>
        <w:t>в том числе адаптированных) 2024</w:t>
      </w:r>
      <w:r w:rsidRPr="00840E2D">
        <w:rPr>
          <w:color w:val="000000"/>
          <w:sz w:val="22"/>
          <w:szCs w:val="22"/>
        </w:rPr>
        <w:t xml:space="preserve"> г.</w:t>
      </w:r>
    </w:p>
    <w:p w:rsidR="004E2B84" w:rsidRPr="00A167E9" w:rsidRDefault="004E2B84" w:rsidP="004E2B84">
      <w:pPr>
        <w:jc w:val="both"/>
      </w:pPr>
      <w:r w:rsidRPr="00840E2D">
        <w:rPr>
          <w:sz w:val="22"/>
          <w:szCs w:val="22"/>
        </w:rPr>
        <w:t>12. Устав МБУДО «Дом детского творчества» г. Мензелинска Республики Татарстан</w:t>
      </w:r>
      <w:r>
        <w:t>.</w:t>
      </w:r>
    </w:p>
    <w:p w:rsidR="004E2B84" w:rsidRPr="00665032" w:rsidRDefault="004E2B84" w:rsidP="004E2B84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E2B84" w:rsidRDefault="004E2B84" w:rsidP="004E2B84">
      <w:pPr>
        <w:pStyle w:val="a4"/>
        <w:shd w:val="clear" w:color="auto" w:fill="FFFFFF"/>
        <w:spacing w:after="0" w:afterAutospacing="0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lastRenderedPageBreak/>
        <w:t>Цель</w:t>
      </w:r>
      <w:r w:rsidRPr="00055454">
        <w:rPr>
          <w:rFonts w:eastAsia="Calibri"/>
          <w:b/>
          <w:bCs/>
          <w:lang w:eastAsia="en-US"/>
        </w:rPr>
        <w:t xml:space="preserve"> программы:</w:t>
      </w:r>
    </w:p>
    <w:p w:rsidR="004E2B84" w:rsidRPr="00407317" w:rsidRDefault="004E2B84" w:rsidP="004E2B84">
      <w:pPr>
        <w:pStyle w:val="a4"/>
        <w:shd w:val="clear" w:color="auto" w:fill="FFFFFF"/>
        <w:spacing w:after="0" w:afterAutospacing="0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             - </w:t>
      </w:r>
      <w:r w:rsidRPr="00F83FD6">
        <w:rPr>
          <w:color w:val="000000"/>
          <w:sz w:val="22"/>
          <w:szCs w:val="22"/>
        </w:rPr>
        <w:t>Изучение исторического и культурного наследия своего поселка, района, семьи.</w:t>
      </w:r>
    </w:p>
    <w:p w:rsidR="004E2B84" w:rsidRPr="00F83FD6" w:rsidRDefault="004E2B84" w:rsidP="004E2B84">
      <w:pPr>
        <w:pStyle w:val="a4"/>
        <w:shd w:val="clear" w:color="auto" w:fill="FFFFFF"/>
        <w:spacing w:after="0" w:afterAutospacing="0"/>
        <w:ind w:left="706"/>
        <w:rPr>
          <w:color w:val="000000"/>
          <w:sz w:val="22"/>
          <w:szCs w:val="22"/>
        </w:rPr>
      </w:pPr>
      <w:r w:rsidRPr="00F83FD6">
        <w:rPr>
          <w:color w:val="000000"/>
          <w:sz w:val="22"/>
          <w:szCs w:val="22"/>
        </w:rPr>
        <w:t>-Вовлечение учащихся в активную познавательную поисково-исследовательскую деятельность.</w:t>
      </w:r>
    </w:p>
    <w:p w:rsidR="004E2B84" w:rsidRPr="00407317" w:rsidRDefault="004E2B84" w:rsidP="004E2B84">
      <w:pPr>
        <w:pStyle w:val="a4"/>
        <w:shd w:val="clear" w:color="auto" w:fill="FFFFFF"/>
        <w:spacing w:after="0" w:afterAutospacing="0" w:line="223" w:lineRule="atLeast"/>
        <w:ind w:firstLine="706"/>
        <w:rPr>
          <w:color w:val="000000"/>
          <w:sz w:val="22"/>
          <w:szCs w:val="22"/>
        </w:rPr>
      </w:pPr>
      <w:r w:rsidRPr="00F83FD6">
        <w:rPr>
          <w:color w:val="000000"/>
          <w:sz w:val="22"/>
          <w:szCs w:val="22"/>
        </w:rPr>
        <w:t>- Углубление и расширен</w:t>
      </w:r>
      <w:r>
        <w:rPr>
          <w:color w:val="000000"/>
          <w:sz w:val="22"/>
          <w:szCs w:val="22"/>
        </w:rPr>
        <w:t>ие знаний о своей малой Родине.</w:t>
      </w:r>
    </w:p>
    <w:p w:rsidR="004E2B84" w:rsidRDefault="004E2B84" w:rsidP="004E2B84">
      <w:pPr>
        <w:ind w:left="357"/>
        <w:jc w:val="both"/>
      </w:pPr>
    </w:p>
    <w:p w:rsidR="004E2B84" w:rsidRDefault="004E2B84" w:rsidP="004E2B84">
      <w:pPr>
        <w:ind w:left="357"/>
        <w:jc w:val="both"/>
        <w:rPr>
          <w:b/>
          <w:bCs/>
        </w:rPr>
      </w:pPr>
      <w:r w:rsidRPr="00055454">
        <w:rPr>
          <w:b/>
          <w:bCs/>
        </w:rPr>
        <w:t>Задачи курса</w:t>
      </w:r>
      <w:r w:rsidRPr="009A3616">
        <w:rPr>
          <w:b/>
          <w:bCs/>
        </w:rPr>
        <w:t>:</w:t>
      </w:r>
      <w:r>
        <w:rPr>
          <w:b/>
          <w:bCs/>
        </w:rPr>
        <w:t xml:space="preserve"> </w:t>
      </w:r>
    </w:p>
    <w:p w:rsidR="004E2B84" w:rsidRPr="00F83FD6" w:rsidRDefault="004E2B84" w:rsidP="004E2B84">
      <w:pPr>
        <w:pStyle w:val="a4"/>
        <w:shd w:val="clear" w:color="auto" w:fill="FFFFFF"/>
        <w:spacing w:after="0" w:afterAutospacing="0"/>
        <w:rPr>
          <w:color w:val="000000"/>
          <w:sz w:val="22"/>
          <w:szCs w:val="22"/>
        </w:rPr>
      </w:pPr>
      <w:r w:rsidRPr="00F83FD6">
        <w:rPr>
          <w:i/>
          <w:iCs/>
          <w:color w:val="000000"/>
          <w:sz w:val="22"/>
          <w:szCs w:val="22"/>
        </w:rPr>
        <w:t>Образовательные:</w:t>
      </w:r>
    </w:p>
    <w:p w:rsidR="004E2B84" w:rsidRPr="00F83FD6" w:rsidRDefault="004E2B84" w:rsidP="004E2B84">
      <w:pPr>
        <w:pStyle w:val="a4"/>
        <w:shd w:val="clear" w:color="auto" w:fill="FFFFFF"/>
        <w:spacing w:after="0" w:afterAutospacing="0"/>
        <w:rPr>
          <w:color w:val="000000"/>
          <w:sz w:val="22"/>
          <w:szCs w:val="22"/>
        </w:rPr>
      </w:pPr>
      <w:r w:rsidRPr="00F83FD6">
        <w:rPr>
          <w:color w:val="000000"/>
          <w:sz w:val="22"/>
          <w:szCs w:val="22"/>
        </w:rPr>
        <w:t>- Формирование знаний о родном крае, его истории, традициях и культуре, знаний об истории своей семьи.</w:t>
      </w:r>
    </w:p>
    <w:p w:rsidR="004E2B84" w:rsidRPr="00F83FD6" w:rsidRDefault="004E2B84" w:rsidP="004E2B84">
      <w:pPr>
        <w:pStyle w:val="a4"/>
        <w:shd w:val="clear" w:color="auto" w:fill="FFFFFF"/>
        <w:spacing w:after="0" w:afterAutospacing="0"/>
        <w:rPr>
          <w:color w:val="000000"/>
          <w:sz w:val="22"/>
          <w:szCs w:val="22"/>
        </w:rPr>
      </w:pPr>
      <w:r w:rsidRPr="00F83FD6">
        <w:rPr>
          <w:color w:val="000000"/>
          <w:sz w:val="22"/>
          <w:szCs w:val="22"/>
        </w:rPr>
        <w:t>- Обучение учащихся азам научного поиска, ознакомление с методами исторического исследования.</w:t>
      </w:r>
    </w:p>
    <w:p w:rsidR="004E2B84" w:rsidRPr="00F83FD6" w:rsidRDefault="004E2B84" w:rsidP="004E2B84">
      <w:pPr>
        <w:pStyle w:val="a4"/>
        <w:shd w:val="clear" w:color="auto" w:fill="FFFFFF"/>
        <w:spacing w:after="0" w:afterAutospacing="0"/>
        <w:rPr>
          <w:color w:val="000000"/>
          <w:sz w:val="22"/>
          <w:szCs w:val="22"/>
        </w:rPr>
      </w:pPr>
      <w:r w:rsidRPr="00F83FD6">
        <w:rPr>
          <w:i/>
          <w:iCs/>
          <w:color w:val="000000"/>
          <w:sz w:val="22"/>
          <w:szCs w:val="22"/>
        </w:rPr>
        <w:t>Развивающие</w:t>
      </w:r>
      <w:r w:rsidRPr="00F83FD6">
        <w:rPr>
          <w:color w:val="000000"/>
          <w:sz w:val="22"/>
          <w:szCs w:val="22"/>
        </w:rPr>
        <w:t>:</w:t>
      </w:r>
    </w:p>
    <w:p w:rsidR="004E2B84" w:rsidRPr="00F83FD6" w:rsidRDefault="004E2B84" w:rsidP="004E2B84">
      <w:pPr>
        <w:pStyle w:val="a4"/>
        <w:shd w:val="clear" w:color="auto" w:fill="FFFFFF"/>
        <w:spacing w:after="0" w:afterAutospacing="0"/>
        <w:rPr>
          <w:color w:val="000000"/>
          <w:sz w:val="22"/>
          <w:szCs w:val="22"/>
        </w:rPr>
      </w:pPr>
      <w:r w:rsidRPr="00F83FD6">
        <w:rPr>
          <w:color w:val="000000"/>
          <w:sz w:val="22"/>
          <w:szCs w:val="22"/>
        </w:rPr>
        <w:t>- Развитие интереса к родному краю, его истории и исторической науке, с целью углубления знаний.</w:t>
      </w:r>
    </w:p>
    <w:p w:rsidR="004E2B84" w:rsidRPr="00F83FD6" w:rsidRDefault="004E2B84" w:rsidP="004E2B84">
      <w:pPr>
        <w:pStyle w:val="a4"/>
        <w:shd w:val="clear" w:color="auto" w:fill="FFFFFF"/>
        <w:spacing w:after="0" w:afterAutospacing="0"/>
        <w:rPr>
          <w:color w:val="000000"/>
          <w:sz w:val="22"/>
          <w:szCs w:val="22"/>
        </w:rPr>
      </w:pPr>
      <w:r w:rsidRPr="00F83FD6">
        <w:rPr>
          <w:color w:val="000000"/>
          <w:sz w:val="22"/>
          <w:szCs w:val="22"/>
        </w:rPr>
        <w:t>- Развитие творческих способностей, инициативы, самостоятельности, нравственной культуры.</w:t>
      </w:r>
    </w:p>
    <w:p w:rsidR="004E2B84" w:rsidRPr="00F83FD6" w:rsidRDefault="004E2B84" w:rsidP="004E2B84">
      <w:pPr>
        <w:pStyle w:val="a4"/>
        <w:shd w:val="clear" w:color="auto" w:fill="FFFFFF"/>
        <w:spacing w:after="0" w:afterAutospacing="0"/>
        <w:rPr>
          <w:color w:val="000000"/>
          <w:sz w:val="22"/>
          <w:szCs w:val="22"/>
        </w:rPr>
      </w:pPr>
      <w:r w:rsidRPr="00F83FD6">
        <w:rPr>
          <w:i/>
          <w:iCs/>
          <w:color w:val="000000"/>
          <w:sz w:val="22"/>
          <w:szCs w:val="22"/>
        </w:rPr>
        <w:t>Воспитательные:</w:t>
      </w:r>
    </w:p>
    <w:p w:rsidR="004E2B84" w:rsidRPr="00F83FD6" w:rsidRDefault="004E2B84" w:rsidP="004E2B84">
      <w:pPr>
        <w:pStyle w:val="a4"/>
        <w:shd w:val="clear" w:color="auto" w:fill="FFFFFF"/>
        <w:spacing w:after="0" w:afterAutospacing="0"/>
        <w:rPr>
          <w:color w:val="000000"/>
          <w:sz w:val="22"/>
          <w:szCs w:val="22"/>
        </w:rPr>
      </w:pPr>
      <w:r w:rsidRPr="00F83FD6">
        <w:rPr>
          <w:color w:val="000000"/>
          <w:sz w:val="22"/>
          <w:szCs w:val="22"/>
        </w:rPr>
        <w:t>- Воспитание у школьников нравственности, патриотизма, бережного отношения к природному, историческому наследию родного края, сохранению исторической памяти;</w:t>
      </w:r>
    </w:p>
    <w:p w:rsidR="004E2B84" w:rsidRPr="00F83FD6" w:rsidRDefault="004E2B84" w:rsidP="004E2B84">
      <w:pPr>
        <w:pStyle w:val="a4"/>
        <w:shd w:val="clear" w:color="auto" w:fill="FFFFFF"/>
        <w:spacing w:after="0" w:afterAutospacing="0"/>
        <w:rPr>
          <w:color w:val="000000"/>
          <w:sz w:val="22"/>
          <w:szCs w:val="22"/>
        </w:rPr>
      </w:pPr>
      <w:r w:rsidRPr="00F83FD6">
        <w:rPr>
          <w:color w:val="000000"/>
          <w:sz w:val="22"/>
          <w:szCs w:val="22"/>
        </w:rPr>
        <w:t>- Воспитание гордости за свою малую родину, уважения к далеким предкам, к делам и трудам наших современников, гордости за успехи и достижения земляков.</w:t>
      </w:r>
    </w:p>
    <w:p w:rsidR="004E2B84" w:rsidRDefault="004E2B84" w:rsidP="004E2B84">
      <w:pPr>
        <w:ind w:left="357"/>
        <w:jc w:val="both"/>
        <w:rPr>
          <w:b/>
          <w:bCs/>
          <w:color w:val="FF0000"/>
        </w:rPr>
      </w:pPr>
    </w:p>
    <w:p w:rsidR="004E2B84" w:rsidRDefault="004E2B84" w:rsidP="004E2B84">
      <w:pPr>
        <w:ind w:left="714"/>
        <w:jc w:val="both"/>
        <w:rPr>
          <w:bCs/>
          <w:i/>
          <w:iCs/>
        </w:rPr>
      </w:pPr>
    </w:p>
    <w:p w:rsidR="004E2B84" w:rsidRPr="00055454" w:rsidRDefault="004E2B84" w:rsidP="004E2B84">
      <w:pPr>
        <w:ind w:left="714"/>
        <w:jc w:val="both"/>
        <w:rPr>
          <w:b/>
          <w:bCs/>
        </w:rPr>
      </w:pPr>
    </w:p>
    <w:p w:rsidR="004E2B84" w:rsidRPr="00055454" w:rsidRDefault="004E2B84" w:rsidP="004E2B84">
      <w:pPr>
        <w:rPr>
          <w:b/>
          <w:lang w:val="en-US"/>
        </w:rPr>
      </w:pPr>
      <w:r w:rsidRPr="00055454">
        <w:rPr>
          <w:b/>
        </w:rPr>
        <w:t>Методы обучения</w:t>
      </w:r>
    </w:p>
    <w:p w:rsidR="004E2B84" w:rsidRPr="00055454" w:rsidRDefault="004E2B84" w:rsidP="004E2B84">
      <w:pPr>
        <w:numPr>
          <w:ilvl w:val="0"/>
          <w:numId w:val="18"/>
        </w:numPr>
        <w:ind w:left="284" w:firstLine="0"/>
        <w:jc w:val="both"/>
      </w:pPr>
      <w:r w:rsidRPr="00055454">
        <w:rPr>
          <w:i/>
        </w:rPr>
        <w:t>Познавательный</w:t>
      </w:r>
      <w:r w:rsidRPr="00055454">
        <w:rPr>
          <w:b/>
        </w:rPr>
        <w:t xml:space="preserve">  </w:t>
      </w:r>
      <w:r w:rsidRPr="00055454">
        <w:t>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материалов);</w:t>
      </w:r>
    </w:p>
    <w:p w:rsidR="004E2B84" w:rsidRPr="00055454" w:rsidRDefault="004E2B84" w:rsidP="004E2B84">
      <w:pPr>
        <w:numPr>
          <w:ilvl w:val="0"/>
          <w:numId w:val="18"/>
        </w:numPr>
        <w:ind w:left="284" w:firstLine="0"/>
        <w:jc w:val="both"/>
      </w:pPr>
      <w:r w:rsidRPr="00055454">
        <w:rPr>
          <w:i/>
        </w:rPr>
        <w:t>Метод проектов</w:t>
      </w:r>
      <w:r w:rsidRPr="00055454">
        <w:rPr>
          <w:b/>
        </w:rPr>
        <w:t xml:space="preserve">  </w:t>
      </w:r>
      <w:r w:rsidRPr="00055454">
        <w:t>(при усвоении и творческом применении навыков и умений в процессе разработки собственных моделей)</w:t>
      </w:r>
    </w:p>
    <w:p w:rsidR="004E2B84" w:rsidRPr="00055454" w:rsidRDefault="004E2B84" w:rsidP="004E2B84">
      <w:pPr>
        <w:numPr>
          <w:ilvl w:val="0"/>
          <w:numId w:val="18"/>
        </w:numPr>
        <w:ind w:left="284" w:firstLine="0"/>
        <w:jc w:val="both"/>
      </w:pPr>
      <w:r w:rsidRPr="00055454">
        <w:rPr>
          <w:i/>
        </w:rPr>
        <w:t>Систематизирующий</w:t>
      </w:r>
      <w:r w:rsidRPr="00055454">
        <w:rPr>
          <w:b/>
        </w:rPr>
        <w:t xml:space="preserve">  </w:t>
      </w:r>
      <w:r w:rsidRPr="00055454">
        <w:t>(беседа по теме, составление систематизирующих таблиц, графиков, схем и т.д.)</w:t>
      </w:r>
    </w:p>
    <w:p w:rsidR="004E2B84" w:rsidRPr="00055454" w:rsidRDefault="004E2B84" w:rsidP="004E2B84">
      <w:pPr>
        <w:numPr>
          <w:ilvl w:val="0"/>
          <w:numId w:val="18"/>
        </w:numPr>
        <w:ind w:left="284" w:firstLine="0"/>
        <w:jc w:val="both"/>
      </w:pPr>
      <w:r w:rsidRPr="00055454">
        <w:rPr>
          <w:i/>
        </w:rPr>
        <w:t>Контрольный метод</w:t>
      </w:r>
      <w:r w:rsidRPr="00055454">
        <w:rPr>
          <w:b/>
        </w:rPr>
        <w:t xml:space="preserve"> </w:t>
      </w:r>
      <w:r w:rsidRPr="00055454">
        <w:t>(при выявлении качества усвоения знаний, навыков и умений и их коррекция в процессе выполнения практических заданий)</w:t>
      </w:r>
    </w:p>
    <w:p w:rsidR="004E2B84" w:rsidRDefault="004E2B84" w:rsidP="004E2B84">
      <w:pPr>
        <w:numPr>
          <w:ilvl w:val="0"/>
          <w:numId w:val="18"/>
        </w:numPr>
        <w:ind w:left="284" w:firstLine="0"/>
        <w:jc w:val="both"/>
      </w:pPr>
      <w:r w:rsidRPr="00055454">
        <w:rPr>
          <w:i/>
        </w:rPr>
        <w:t>Групповая работа</w:t>
      </w:r>
      <w:r w:rsidRPr="00055454">
        <w:rPr>
          <w:b/>
        </w:rPr>
        <w:t xml:space="preserve"> </w:t>
      </w:r>
      <w:r w:rsidRPr="00055454">
        <w:t>(используется при совместной сборке моделей, а также при разработке проектов)</w:t>
      </w:r>
    </w:p>
    <w:p w:rsidR="004E2B84" w:rsidRPr="00055454" w:rsidRDefault="004E2B84" w:rsidP="004E2B84">
      <w:pPr>
        <w:ind w:left="284"/>
        <w:jc w:val="both"/>
      </w:pPr>
    </w:p>
    <w:p w:rsidR="004E2B84" w:rsidRPr="00055454" w:rsidRDefault="004E2B84" w:rsidP="004E2B84">
      <w:pPr>
        <w:rPr>
          <w:lang w:val="en-US"/>
        </w:rPr>
      </w:pPr>
      <w:r w:rsidRPr="00055454">
        <w:rPr>
          <w:b/>
        </w:rPr>
        <w:t>Формы организации учебных занятий</w:t>
      </w:r>
    </w:p>
    <w:p w:rsidR="004E2B84" w:rsidRPr="00055454" w:rsidRDefault="004E2B84" w:rsidP="004E2B84">
      <w:pPr>
        <w:numPr>
          <w:ilvl w:val="0"/>
          <w:numId w:val="19"/>
        </w:numPr>
        <w:ind w:left="1134" w:hanging="425"/>
      </w:pPr>
      <w:r w:rsidRPr="00055454">
        <w:t>Занятие – презентация;</w:t>
      </w:r>
    </w:p>
    <w:p w:rsidR="004E2B84" w:rsidRPr="00055454" w:rsidRDefault="004E2B84" w:rsidP="004E2B84">
      <w:pPr>
        <w:numPr>
          <w:ilvl w:val="0"/>
          <w:numId w:val="19"/>
        </w:numPr>
        <w:ind w:left="1134" w:hanging="425"/>
      </w:pPr>
      <w:r w:rsidRPr="00055454">
        <w:t>Практическое занятие;</w:t>
      </w:r>
    </w:p>
    <w:p w:rsidR="004E2B84" w:rsidRPr="00055454" w:rsidRDefault="004E2B84" w:rsidP="004E2B84">
      <w:pPr>
        <w:numPr>
          <w:ilvl w:val="0"/>
          <w:numId w:val="19"/>
        </w:numPr>
        <w:ind w:left="1134" w:hanging="425"/>
      </w:pPr>
      <w:r w:rsidRPr="00055454">
        <w:t>Занятие - соревнование;</w:t>
      </w:r>
    </w:p>
    <w:p w:rsidR="004E2B84" w:rsidRPr="00055454" w:rsidRDefault="004E2B84" w:rsidP="004E2B84">
      <w:pPr>
        <w:numPr>
          <w:ilvl w:val="0"/>
          <w:numId w:val="19"/>
        </w:numPr>
        <w:ind w:left="1134" w:hanging="425"/>
      </w:pPr>
      <w:r w:rsidRPr="00055454">
        <w:lastRenderedPageBreak/>
        <w:t>Выставка</w:t>
      </w:r>
      <w:r w:rsidRPr="00055454">
        <w:rPr>
          <w:lang w:val="en-US"/>
        </w:rPr>
        <w:t>.</w:t>
      </w:r>
    </w:p>
    <w:p w:rsidR="004E2B84" w:rsidRDefault="004E2B84" w:rsidP="004E2B84">
      <w:pPr>
        <w:ind w:left="709"/>
        <w:rPr>
          <w:lang w:val="en-US"/>
        </w:rPr>
      </w:pPr>
    </w:p>
    <w:p w:rsidR="004E2B84" w:rsidRPr="00055454" w:rsidRDefault="004E2B84" w:rsidP="004E2B84">
      <w:pPr>
        <w:ind w:left="709"/>
      </w:pPr>
      <w:r w:rsidRPr="00055454">
        <w:rPr>
          <w:b/>
        </w:rPr>
        <w:t>Сроки реализации дополнительной образовательной программы:</w:t>
      </w:r>
    </w:p>
    <w:p w:rsidR="004E2B84" w:rsidRDefault="004E2B84" w:rsidP="004E2B84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Рабочая </w:t>
      </w:r>
      <w:r w:rsidRPr="004270AB">
        <w:t xml:space="preserve">программа </w:t>
      </w:r>
      <w:r>
        <w:t>по курсу «Мой Мензелинск»</w:t>
      </w:r>
      <w:r w:rsidRPr="004270AB">
        <w:t xml:space="preserve"> </w:t>
      </w:r>
      <w:r>
        <w:t xml:space="preserve">разработана на  два </w:t>
      </w:r>
      <w:r w:rsidRPr="00055454">
        <w:t xml:space="preserve"> год</w:t>
      </w:r>
      <w:r>
        <w:t>а.</w:t>
      </w:r>
      <w:r w:rsidRPr="00055454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055454">
        <w:t>Занятия проводятся согласно тематическим планам. В учебную группу обучения з</w:t>
      </w:r>
      <w:r>
        <w:t>аписываются дети в возрасте от 12 до 14</w:t>
      </w:r>
      <w:r w:rsidRPr="00055454">
        <w:t xml:space="preserve"> лет. Количество обучающихся в каждой из групп не превышает 15 человек в связи с тем, что дети должны постоянно находиться в поле зрения пед</w:t>
      </w:r>
      <w:r>
        <w:t>агога, так как занятия проводятся в компьютерном классе</w:t>
      </w:r>
      <w:r w:rsidRPr="00055454">
        <w:t>. Дети в группу принимаются без предварительного отбора, по собственному желанию. Программа предусматривает изучение необходимых теоретических сведений и практические занятия по освоению</w:t>
      </w:r>
      <w:r>
        <w:t xml:space="preserve"> курса изучения информатизации и робототехники</w:t>
      </w:r>
      <w:r w:rsidRPr="00055454">
        <w:t xml:space="preserve">. </w:t>
      </w:r>
    </w:p>
    <w:p w:rsidR="004E2B84" w:rsidRDefault="004E2B84" w:rsidP="004E2B84">
      <w:pPr>
        <w:pStyle w:val="2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4E2B84" w:rsidRDefault="004E2B84" w:rsidP="004E2B84">
      <w:pPr>
        <w:ind w:left="360"/>
        <w:rPr>
          <w:color w:val="000000"/>
          <w:sz w:val="28"/>
          <w:szCs w:val="28"/>
        </w:rPr>
      </w:pPr>
    </w:p>
    <w:p w:rsidR="004E2B84" w:rsidRDefault="004E2B84" w:rsidP="004E2B84">
      <w:pPr>
        <w:ind w:left="360"/>
        <w:rPr>
          <w:color w:val="000000"/>
          <w:sz w:val="28"/>
          <w:szCs w:val="28"/>
        </w:rPr>
      </w:pPr>
    </w:p>
    <w:p w:rsidR="004E2B84" w:rsidRDefault="004E2B84" w:rsidP="004E2B84">
      <w:pPr>
        <w:ind w:left="285"/>
        <w:jc w:val="center"/>
        <w:rPr>
          <w:b/>
        </w:rPr>
      </w:pPr>
      <w:r w:rsidRPr="00055454">
        <w:rPr>
          <w:b/>
        </w:rPr>
        <w:t xml:space="preserve">УЧЕБНО-ТЕМАТИЧЕСКИЙ ПЛАН </w:t>
      </w:r>
    </w:p>
    <w:p w:rsidR="004E2B84" w:rsidRDefault="004E2B84" w:rsidP="004E2B84">
      <w:pPr>
        <w:ind w:left="285"/>
        <w:jc w:val="center"/>
        <w:rPr>
          <w:b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1977"/>
        <w:gridCol w:w="1687"/>
        <w:gridCol w:w="1639"/>
        <w:gridCol w:w="1101"/>
        <w:gridCol w:w="2436"/>
      </w:tblGrid>
      <w:tr w:rsidR="004E2B84" w:rsidTr="00DE174C">
        <w:trPr>
          <w:tblCellSpacing w:w="15" w:type="dxa"/>
        </w:trPr>
        <w:tc>
          <w:tcPr>
            <w:tcW w:w="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  <w:jc w:val="center"/>
            </w:pPr>
            <w:r>
              <w:t>№ п/п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  <w:jc w:val="center"/>
            </w:pPr>
            <w:r>
              <w:t>Название раздела,темы</w:t>
            </w:r>
          </w:p>
        </w:tc>
        <w:tc>
          <w:tcPr>
            <w:tcW w:w="4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2B84" w:rsidRDefault="004E2B84" w:rsidP="00DE174C">
            <w:pPr>
              <w:pStyle w:val="a4"/>
              <w:jc w:val="center"/>
            </w:pPr>
            <w:r>
              <w:t>Количество часов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  <w:jc w:val="center"/>
            </w:pPr>
          </w:p>
        </w:tc>
      </w:tr>
      <w:tr w:rsidR="004E2B84" w:rsidTr="00DE174C">
        <w:trPr>
          <w:tblCellSpacing w:w="15" w:type="dxa"/>
        </w:trPr>
        <w:tc>
          <w:tcPr>
            <w:tcW w:w="4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E2B84" w:rsidRDefault="004E2B84" w:rsidP="00DE174C"/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E2B84" w:rsidRDefault="004E2B84" w:rsidP="00DE174C"/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  <w:jc w:val="center"/>
            </w:pPr>
            <w:r>
              <w:t>Теоретические занятия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  <w:jc w:val="center"/>
            </w:pPr>
            <w:r>
              <w:t>Практические занятия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2B84" w:rsidRDefault="004E2B84" w:rsidP="00DE174C">
            <w:pPr>
              <w:pStyle w:val="a4"/>
              <w:jc w:val="center"/>
            </w:pPr>
            <w:r>
              <w:t>Всего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  <w:jc w:val="center"/>
            </w:pPr>
            <w:r>
              <w:t>Формы аттестации/контроля</w:t>
            </w:r>
          </w:p>
        </w:tc>
      </w:tr>
      <w:tr w:rsidR="004E2B84" w:rsidTr="00DE174C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1.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Введение.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  <w:jc w:val="center"/>
            </w:pPr>
            <w:r>
              <w:t>1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  <w:jc w:val="center"/>
            </w:pPr>
            <w:r>
              <w:t>-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2B84" w:rsidRDefault="004E2B84" w:rsidP="00DE174C">
            <w:pPr>
              <w:pStyle w:val="a4"/>
              <w:jc w:val="center"/>
            </w:pPr>
            <w:r>
              <w:t>1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  <w:jc w:val="center"/>
            </w:pPr>
          </w:p>
        </w:tc>
      </w:tr>
      <w:tr w:rsidR="004E2B84" w:rsidTr="00DE174C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2.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Род, семья, я.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  <w:jc w:val="center"/>
            </w:pPr>
            <w:r>
              <w:t>25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  <w:jc w:val="center"/>
            </w:pPr>
            <w:r>
              <w:t>25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2B84" w:rsidRDefault="004E2B84" w:rsidP="00DE174C">
            <w:pPr>
              <w:pStyle w:val="a4"/>
              <w:jc w:val="center"/>
            </w:pPr>
            <w:r>
              <w:t>50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  <w:jc w:val="center"/>
            </w:pPr>
            <w:r>
              <w:t>Составление генеалогического древа</w:t>
            </w:r>
          </w:p>
        </w:tc>
      </w:tr>
      <w:tr w:rsidR="004E2B84" w:rsidTr="00DE174C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3.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Страницы истории моего населенного пункта.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  <w:jc w:val="center"/>
            </w:pPr>
            <w:r>
              <w:t>15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  <w:jc w:val="center"/>
            </w:pPr>
            <w:r>
              <w:t>22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2B84" w:rsidRDefault="004E2B84" w:rsidP="00DE174C">
            <w:pPr>
              <w:pStyle w:val="a4"/>
              <w:jc w:val="center"/>
            </w:pPr>
            <w:r>
              <w:t>37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  <w:jc w:val="center"/>
            </w:pPr>
            <w:r>
              <w:t>Тестирование</w:t>
            </w:r>
          </w:p>
        </w:tc>
      </w:tr>
      <w:tr w:rsidR="004E2B84" w:rsidTr="00DE174C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4.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Мензелинская  земля.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  <w:jc w:val="center"/>
            </w:pPr>
            <w:r>
              <w:t>8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  <w:jc w:val="center"/>
            </w:pPr>
            <w:r>
              <w:t>35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2B84" w:rsidRDefault="004E2B84" w:rsidP="00DE174C">
            <w:pPr>
              <w:pStyle w:val="a4"/>
              <w:jc w:val="center"/>
            </w:pPr>
            <w:r>
              <w:t>43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  <w:jc w:val="center"/>
            </w:pPr>
            <w:r>
              <w:t>Составление презентации</w:t>
            </w:r>
          </w:p>
        </w:tc>
      </w:tr>
      <w:tr w:rsidR="004E2B84" w:rsidTr="00DE174C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5.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Pr="00D32D83" w:rsidRDefault="004E2B84" w:rsidP="00DE174C">
            <w:pPr>
              <w:pStyle w:val="a4"/>
            </w:pPr>
            <w:r w:rsidRPr="00D32D83">
              <w:t>Аттестация обучающихся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Pr="00D32D83" w:rsidRDefault="004E2B84" w:rsidP="00DE174C">
            <w:pPr>
              <w:pStyle w:val="a4"/>
              <w:jc w:val="center"/>
            </w:pPr>
            <w:r w:rsidRPr="00D32D83">
              <w:t>1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E2B84" w:rsidRPr="00D32D83" w:rsidRDefault="004E2B84" w:rsidP="00DE174C">
            <w:pPr>
              <w:pStyle w:val="a4"/>
              <w:jc w:val="center"/>
            </w:pPr>
            <w:r w:rsidRPr="00D32D83">
              <w:t>1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2B84" w:rsidRPr="00D32D83" w:rsidRDefault="004E2B84" w:rsidP="00DE174C">
            <w:pPr>
              <w:pStyle w:val="a4"/>
              <w:jc w:val="center"/>
            </w:pPr>
            <w:r w:rsidRPr="00D32D83">
              <w:t>1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  <w:jc w:val="center"/>
            </w:pPr>
            <w:r>
              <w:t>Проектирование</w:t>
            </w:r>
          </w:p>
        </w:tc>
      </w:tr>
      <w:tr w:rsidR="004E2B84" w:rsidTr="00DE174C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E2B84" w:rsidRDefault="004E2B84" w:rsidP="00DE174C">
            <w:pPr>
              <w:pStyle w:val="a4"/>
            </w:pPr>
            <w:r>
              <w:t>6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E2B84" w:rsidRPr="00D32D83" w:rsidRDefault="004E2B84" w:rsidP="00DE174C">
            <w:pPr>
              <w:pStyle w:val="a4"/>
            </w:pPr>
            <w:r w:rsidRPr="00D32D83">
              <w:t>Воспитательная работа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E2B84" w:rsidRPr="00D32D83" w:rsidRDefault="004E2B84" w:rsidP="00DE174C">
            <w:pPr>
              <w:pStyle w:val="a4"/>
              <w:jc w:val="center"/>
            </w:pPr>
            <w:r w:rsidRPr="00D32D83">
              <w:t>6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E2B84" w:rsidRPr="00D32D83" w:rsidRDefault="004E2B84" w:rsidP="00DE174C">
            <w:pPr>
              <w:pStyle w:val="a4"/>
              <w:jc w:val="center"/>
            </w:pPr>
            <w:r w:rsidRPr="00D32D83">
              <w:t>6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2B84" w:rsidRPr="00D32D83" w:rsidRDefault="004E2B84" w:rsidP="00DE174C">
            <w:pPr>
              <w:pStyle w:val="a4"/>
              <w:jc w:val="center"/>
            </w:pPr>
            <w:r w:rsidRPr="00D32D83">
              <w:t>12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  <w:jc w:val="center"/>
            </w:pPr>
            <w:r>
              <w:t>Проект</w:t>
            </w:r>
          </w:p>
        </w:tc>
      </w:tr>
      <w:tr w:rsidR="004E2B84" w:rsidTr="00DE174C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/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Итого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  <w:jc w:val="center"/>
            </w:pPr>
            <w:r>
              <w:t>46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  <w:jc w:val="center"/>
            </w:pPr>
            <w:r>
              <w:t>98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2B84" w:rsidRDefault="004E2B84" w:rsidP="00DE174C">
            <w:pPr>
              <w:pStyle w:val="a4"/>
              <w:jc w:val="center"/>
            </w:pPr>
            <w:r>
              <w:t>144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  <w:jc w:val="center"/>
            </w:pPr>
          </w:p>
        </w:tc>
      </w:tr>
    </w:tbl>
    <w:p w:rsidR="004E2B84" w:rsidRDefault="004E2B84" w:rsidP="004E2B84">
      <w:pPr>
        <w:ind w:left="285"/>
        <w:rPr>
          <w:b/>
        </w:rPr>
      </w:pPr>
    </w:p>
    <w:p w:rsidR="004E2B84" w:rsidRPr="00055454" w:rsidRDefault="004E2B84" w:rsidP="004E2B84">
      <w:pPr>
        <w:ind w:left="285"/>
        <w:jc w:val="center"/>
        <w:rPr>
          <w:color w:val="000000"/>
        </w:rPr>
      </w:pPr>
    </w:p>
    <w:p w:rsidR="004E2B84" w:rsidRDefault="004E2B84" w:rsidP="004E2B84">
      <w:pPr>
        <w:jc w:val="center"/>
        <w:rPr>
          <w:b/>
        </w:rPr>
      </w:pPr>
    </w:p>
    <w:p w:rsidR="004E2B84" w:rsidRDefault="004E2B84" w:rsidP="004E2B84">
      <w:pPr>
        <w:jc w:val="center"/>
        <w:rPr>
          <w:b/>
        </w:rPr>
      </w:pPr>
    </w:p>
    <w:p w:rsidR="004E2B84" w:rsidRDefault="004E2B84" w:rsidP="004E2B84">
      <w:pPr>
        <w:jc w:val="center"/>
        <w:rPr>
          <w:b/>
        </w:rPr>
      </w:pPr>
    </w:p>
    <w:p w:rsidR="004E2B84" w:rsidRDefault="004E2B84" w:rsidP="004E2B84">
      <w:pPr>
        <w:jc w:val="center"/>
        <w:rPr>
          <w:b/>
        </w:rPr>
      </w:pPr>
    </w:p>
    <w:p w:rsidR="004E2B84" w:rsidRDefault="004E2B84" w:rsidP="004E2B84">
      <w:pPr>
        <w:jc w:val="center"/>
        <w:rPr>
          <w:b/>
        </w:rPr>
      </w:pPr>
    </w:p>
    <w:p w:rsidR="004E2B84" w:rsidRDefault="004E2B84" w:rsidP="004E2B84">
      <w:pPr>
        <w:jc w:val="center"/>
        <w:rPr>
          <w:b/>
        </w:rPr>
      </w:pPr>
    </w:p>
    <w:p w:rsidR="004E2B84" w:rsidRDefault="004E2B84" w:rsidP="004E2B84">
      <w:pPr>
        <w:jc w:val="center"/>
        <w:rPr>
          <w:b/>
        </w:rPr>
      </w:pPr>
    </w:p>
    <w:p w:rsidR="004E2B84" w:rsidRDefault="004E2B84" w:rsidP="004E2B84">
      <w:pPr>
        <w:jc w:val="center"/>
        <w:rPr>
          <w:b/>
        </w:rPr>
      </w:pPr>
    </w:p>
    <w:p w:rsidR="004E2B84" w:rsidRDefault="004E2B84" w:rsidP="004E2B84">
      <w:pPr>
        <w:jc w:val="center"/>
        <w:rPr>
          <w:b/>
        </w:rPr>
      </w:pPr>
    </w:p>
    <w:p w:rsidR="004E2B84" w:rsidRDefault="004E2B84" w:rsidP="004E2B84">
      <w:pPr>
        <w:jc w:val="center"/>
        <w:rPr>
          <w:b/>
        </w:rPr>
      </w:pPr>
    </w:p>
    <w:p w:rsidR="004E2B84" w:rsidRDefault="004E2B84" w:rsidP="004E2B84">
      <w:pPr>
        <w:jc w:val="center"/>
        <w:rPr>
          <w:b/>
        </w:rPr>
      </w:pPr>
    </w:p>
    <w:p w:rsidR="004E2B84" w:rsidRDefault="004E2B84" w:rsidP="004E2B84">
      <w:pPr>
        <w:jc w:val="center"/>
        <w:rPr>
          <w:b/>
        </w:rPr>
      </w:pPr>
    </w:p>
    <w:p w:rsidR="004E2B84" w:rsidRDefault="004E2B84" w:rsidP="004E2B84">
      <w:pPr>
        <w:jc w:val="center"/>
        <w:rPr>
          <w:b/>
        </w:rPr>
      </w:pPr>
    </w:p>
    <w:p w:rsidR="004E2B84" w:rsidRDefault="004E2B84" w:rsidP="004E2B84">
      <w:pPr>
        <w:jc w:val="center"/>
        <w:rPr>
          <w:b/>
        </w:rPr>
      </w:pPr>
      <w:r>
        <w:rPr>
          <w:b/>
        </w:rPr>
        <w:lastRenderedPageBreak/>
        <w:t>Соде</w:t>
      </w:r>
      <w:r w:rsidRPr="00BF0817">
        <w:rPr>
          <w:b/>
        </w:rPr>
        <w:t>ржание курса</w:t>
      </w:r>
    </w:p>
    <w:p w:rsidR="004E2B84" w:rsidRDefault="004E2B84" w:rsidP="004E2B84">
      <w:pPr>
        <w:pStyle w:val="a4"/>
        <w:shd w:val="clear" w:color="auto" w:fill="FFFFFF"/>
        <w:spacing w:after="0" w:afterAutospacing="0"/>
        <w:jc w:val="center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color w:val="000000"/>
          <w:sz w:val="22"/>
          <w:szCs w:val="22"/>
          <w:u w:val="single"/>
        </w:rPr>
        <w:t>Летопись родных мест.</w:t>
      </w:r>
    </w:p>
    <w:p w:rsidR="004E2B84" w:rsidRDefault="004E2B84" w:rsidP="004E2B84">
      <w:pPr>
        <w:pStyle w:val="a4"/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color w:val="000000"/>
          <w:sz w:val="22"/>
          <w:szCs w:val="22"/>
        </w:rPr>
        <w:t>Раздел I «Введение» (1 час).</w:t>
      </w:r>
    </w:p>
    <w:p w:rsidR="004E2B84" w:rsidRDefault="004E2B84" w:rsidP="004E2B84">
      <w:pPr>
        <w:pStyle w:val="a4"/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color w:val="000000"/>
          <w:sz w:val="22"/>
          <w:szCs w:val="22"/>
        </w:rPr>
        <w:t>Цели, задачи и содержание работы краеведческого кружка «Юный историк». Особенности работы. Организация занятий. Значение работы. Понятия «родной край», краеведение.</w:t>
      </w:r>
    </w:p>
    <w:p w:rsidR="004E2B84" w:rsidRDefault="004E2B84" w:rsidP="004E2B84">
      <w:pPr>
        <w:pStyle w:val="a4"/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color w:val="000000"/>
          <w:sz w:val="22"/>
          <w:szCs w:val="22"/>
        </w:rPr>
        <w:t>Раздел II «Род, семья, я» (5 часов).</w:t>
      </w:r>
    </w:p>
    <w:p w:rsidR="004E2B84" w:rsidRDefault="004E2B84" w:rsidP="004E2B84">
      <w:pPr>
        <w:pStyle w:val="a4"/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color w:val="000000"/>
          <w:sz w:val="22"/>
          <w:szCs w:val="22"/>
        </w:rPr>
        <w:t>Определение понятий «род», «семья», родословная, генеалогическое древо семьи. Виды родословия.</w:t>
      </w:r>
    </w:p>
    <w:p w:rsidR="004E2B84" w:rsidRDefault="004E2B84" w:rsidP="004E2B84">
      <w:pPr>
        <w:pStyle w:val="a4"/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i/>
          <w:iCs/>
          <w:color w:val="000000"/>
          <w:sz w:val="22"/>
          <w:szCs w:val="22"/>
        </w:rPr>
        <w:t>Творческие работы:</w:t>
      </w:r>
    </w:p>
    <w:p w:rsidR="004E2B84" w:rsidRDefault="004E2B84" w:rsidP="004E2B84">
      <w:pPr>
        <w:pStyle w:val="a4"/>
        <w:numPr>
          <w:ilvl w:val="0"/>
          <w:numId w:val="37"/>
        </w:numPr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color w:val="000000"/>
          <w:sz w:val="22"/>
          <w:szCs w:val="22"/>
        </w:rPr>
        <w:t>Составление генеалогического дерева.</w:t>
      </w:r>
    </w:p>
    <w:p w:rsidR="004E2B84" w:rsidRDefault="004E2B84" w:rsidP="004E2B84">
      <w:pPr>
        <w:pStyle w:val="a4"/>
        <w:numPr>
          <w:ilvl w:val="0"/>
          <w:numId w:val="37"/>
        </w:numPr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color w:val="000000"/>
          <w:sz w:val="22"/>
          <w:szCs w:val="22"/>
        </w:rPr>
        <w:t>Составление семейного альбома, устное описание родственников.</w:t>
      </w:r>
    </w:p>
    <w:p w:rsidR="004E2B84" w:rsidRDefault="004E2B84" w:rsidP="004E2B84">
      <w:pPr>
        <w:pStyle w:val="a4"/>
        <w:numPr>
          <w:ilvl w:val="0"/>
          <w:numId w:val="37"/>
        </w:numPr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color w:val="000000"/>
          <w:sz w:val="22"/>
          <w:szCs w:val="22"/>
        </w:rPr>
        <w:t>История, ставшая легендой моей семьи.</w:t>
      </w:r>
    </w:p>
    <w:p w:rsidR="004E2B84" w:rsidRDefault="004E2B84" w:rsidP="004E2B84">
      <w:pPr>
        <w:pStyle w:val="a4"/>
        <w:numPr>
          <w:ilvl w:val="0"/>
          <w:numId w:val="37"/>
        </w:numPr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color w:val="000000"/>
          <w:sz w:val="22"/>
          <w:szCs w:val="22"/>
        </w:rPr>
        <w:t>Составление истории о семейной реликвии.</w:t>
      </w:r>
    </w:p>
    <w:p w:rsidR="004E2B84" w:rsidRDefault="004E2B84" w:rsidP="004E2B84">
      <w:pPr>
        <w:pStyle w:val="a4"/>
        <w:numPr>
          <w:ilvl w:val="0"/>
          <w:numId w:val="37"/>
        </w:numPr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color w:val="000000"/>
          <w:sz w:val="22"/>
          <w:szCs w:val="22"/>
        </w:rPr>
        <w:t>Мои знаменитые предки. Семейные праздники и традиции.</w:t>
      </w:r>
    </w:p>
    <w:p w:rsidR="004E2B84" w:rsidRDefault="004E2B84" w:rsidP="004E2B84">
      <w:pPr>
        <w:pStyle w:val="a4"/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color w:val="000000"/>
          <w:sz w:val="22"/>
          <w:szCs w:val="22"/>
        </w:rPr>
        <w:t>Раздел III «Страницы истории моего населенного пункта» (13 часов).</w:t>
      </w:r>
    </w:p>
    <w:p w:rsidR="004E2B84" w:rsidRDefault="004E2B84" w:rsidP="004E2B84">
      <w:pPr>
        <w:pStyle w:val="a4"/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color w:val="000000"/>
          <w:sz w:val="22"/>
          <w:szCs w:val="22"/>
        </w:rPr>
        <w:t>История образования города Мензелинска, происхождение названия. Первые жители и строители поселка. Родная школа, ее история, традиции, выпускники, которыми школа гордиться. Трудовые династии, земляки – участники войны, труженики тыла, дети войны, участники современных конфликтов. Умельцы нашего поселка.</w:t>
      </w:r>
    </w:p>
    <w:p w:rsidR="004E2B84" w:rsidRDefault="004E2B84" w:rsidP="004E2B84">
      <w:pPr>
        <w:pStyle w:val="a4"/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i/>
          <w:iCs/>
          <w:color w:val="000000"/>
          <w:sz w:val="22"/>
          <w:szCs w:val="22"/>
        </w:rPr>
        <w:t>Экскурсия:</w:t>
      </w:r>
      <w:r>
        <w:rPr>
          <w:rFonts w:ascii="Georgia" w:hAnsi="Georgia" w:cs="Tahoma"/>
          <w:color w:val="000000"/>
          <w:sz w:val="22"/>
          <w:szCs w:val="22"/>
        </w:rPr>
        <w:t>Город  и его окрестности.</w:t>
      </w:r>
    </w:p>
    <w:p w:rsidR="004E2B84" w:rsidRDefault="004E2B84" w:rsidP="004E2B84">
      <w:pPr>
        <w:pStyle w:val="a4"/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i/>
          <w:iCs/>
          <w:color w:val="000000"/>
          <w:sz w:val="22"/>
          <w:szCs w:val="22"/>
        </w:rPr>
        <w:t>Встречи:</w:t>
      </w:r>
      <w:r>
        <w:rPr>
          <w:rFonts w:ascii="Georgia" w:hAnsi="Georgia" w:cs="Tahoma"/>
          <w:color w:val="000000"/>
          <w:sz w:val="22"/>
          <w:szCs w:val="22"/>
        </w:rPr>
        <w:t>Первые жители.</w:t>
      </w:r>
      <w:r w:rsidRPr="00840E2D">
        <w:rPr>
          <w:rFonts w:ascii="Georgia" w:hAnsi="Georgia" w:cs="Tahoma"/>
          <w:color w:val="000000"/>
          <w:sz w:val="22"/>
          <w:szCs w:val="22"/>
        </w:rPr>
        <w:t xml:space="preserve"> </w:t>
      </w:r>
      <w:r>
        <w:rPr>
          <w:rFonts w:ascii="Georgia" w:hAnsi="Georgia" w:cs="Tahoma"/>
          <w:color w:val="000000"/>
          <w:sz w:val="22"/>
          <w:szCs w:val="22"/>
        </w:rPr>
        <w:t>Труженики тыла: «Горькие воспоминания».</w:t>
      </w:r>
    </w:p>
    <w:p w:rsidR="004E2B84" w:rsidRDefault="004E2B84" w:rsidP="004E2B84">
      <w:pPr>
        <w:pStyle w:val="a4"/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color w:val="000000"/>
          <w:sz w:val="22"/>
          <w:szCs w:val="22"/>
        </w:rPr>
        <w:t>История 2 школы.</w:t>
      </w:r>
    </w:p>
    <w:p w:rsidR="004E2B84" w:rsidRDefault="004E2B84" w:rsidP="004E2B84">
      <w:pPr>
        <w:pStyle w:val="a4"/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color w:val="000000"/>
          <w:sz w:val="22"/>
          <w:szCs w:val="22"/>
        </w:rPr>
        <w:t>Раздел IV «Мензелинская земля» (14 часов).</w:t>
      </w:r>
    </w:p>
    <w:p w:rsidR="004E2B84" w:rsidRDefault="004E2B84" w:rsidP="004E2B84">
      <w:pPr>
        <w:pStyle w:val="a4"/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color w:val="000000"/>
          <w:sz w:val="22"/>
          <w:szCs w:val="22"/>
        </w:rPr>
        <w:t>Первые колхозы на территории поселения. Раскулачивание и репрессии. Хозяйственная деятельность человека. Предприятия на территории сельского поселения. Методика изучения местных географических названий. Использование топонимики для изучения своей местности. Памятные и приметные места края. Трудовые подвиги земляков. Герои Советского Союза. Земляки – участники современных конфликтов.</w:t>
      </w:r>
    </w:p>
    <w:p w:rsidR="004E2B84" w:rsidRDefault="004E2B84" w:rsidP="004E2B84">
      <w:pPr>
        <w:pStyle w:val="a4"/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i/>
          <w:iCs/>
          <w:color w:val="000000"/>
          <w:sz w:val="22"/>
          <w:szCs w:val="22"/>
        </w:rPr>
        <w:t>Творческие работы:</w:t>
      </w:r>
    </w:p>
    <w:p w:rsidR="004E2B84" w:rsidRDefault="004E2B84" w:rsidP="004E2B84">
      <w:pPr>
        <w:pStyle w:val="a4"/>
        <w:numPr>
          <w:ilvl w:val="0"/>
          <w:numId w:val="39"/>
        </w:numPr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color w:val="000000"/>
          <w:sz w:val="22"/>
          <w:szCs w:val="22"/>
        </w:rPr>
        <w:t>Известные выпускники школы.</w:t>
      </w:r>
    </w:p>
    <w:p w:rsidR="004E2B84" w:rsidRDefault="004E2B84" w:rsidP="004E2B84">
      <w:pPr>
        <w:pStyle w:val="a4"/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i/>
          <w:iCs/>
          <w:color w:val="000000"/>
          <w:sz w:val="22"/>
          <w:szCs w:val="22"/>
        </w:rPr>
        <w:t>Встречи:</w:t>
      </w:r>
    </w:p>
    <w:p w:rsidR="004E2B84" w:rsidRDefault="004E2B84" w:rsidP="004E2B84">
      <w:pPr>
        <w:pStyle w:val="a4"/>
        <w:numPr>
          <w:ilvl w:val="0"/>
          <w:numId w:val="40"/>
        </w:numPr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color w:val="000000"/>
          <w:sz w:val="22"/>
          <w:szCs w:val="22"/>
        </w:rPr>
        <w:t xml:space="preserve">С  учителями-ветеранами  </w:t>
      </w:r>
    </w:p>
    <w:p w:rsidR="004E2B84" w:rsidRDefault="004E2B84" w:rsidP="004E2B84">
      <w:pPr>
        <w:pStyle w:val="a4"/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i/>
          <w:iCs/>
          <w:color w:val="000000"/>
          <w:sz w:val="22"/>
          <w:szCs w:val="22"/>
        </w:rPr>
        <w:t>Экскурсии:</w:t>
      </w:r>
    </w:p>
    <w:p w:rsidR="004E2B84" w:rsidRDefault="004E2B84" w:rsidP="004E2B84">
      <w:pPr>
        <w:pStyle w:val="a4"/>
        <w:numPr>
          <w:ilvl w:val="0"/>
          <w:numId w:val="41"/>
        </w:numPr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color w:val="000000"/>
          <w:sz w:val="22"/>
          <w:szCs w:val="22"/>
        </w:rPr>
        <w:t>Краеведческий музей</w:t>
      </w:r>
    </w:p>
    <w:p w:rsidR="004E2B84" w:rsidRDefault="004E2B84" w:rsidP="004E2B84">
      <w:pPr>
        <w:pStyle w:val="a4"/>
        <w:numPr>
          <w:ilvl w:val="0"/>
          <w:numId w:val="41"/>
        </w:numPr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color w:val="000000"/>
          <w:sz w:val="22"/>
          <w:szCs w:val="22"/>
        </w:rPr>
        <w:lastRenderedPageBreak/>
        <w:t>По родному краю на тему: «Край, что сердцу дорог».</w:t>
      </w:r>
    </w:p>
    <w:p w:rsidR="004E2B84" w:rsidRDefault="004E2B84" w:rsidP="004E2B84">
      <w:pPr>
        <w:pStyle w:val="a4"/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color w:val="000000"/>
          <w:sz w:val="22"/>
          <w:szCs w:val="22"/>
        </w:rPr>
        <w:t>Раздел V «Итоговое занятие». (1 час)</w:t>
      </w:r>
    </w:p>
    <w:p w:rsidR="004E2B84" w:rsidRDefault="004E2B84" w:rsidP="004E2B84">
      <w:pPr>
        <w:pStyle w:val="a4"/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  <w:r>
        <w:rPr>
          <w:rFonts w:ascii="Georgia" w:hAnsi="Georgia" w:cs="Tahoma"/>
          <w:color w:val="000000"/>
          <w:sz w:val="22"/>
          <w:szCs w:val="22"/>
        </w:rPr>
        <w:t>«Малая родина: прошлое, настоящее, будущее».</w:t>
      </w:r>
    </w:p>
    <w:p w:rsidR="004E2B84" w:rsidRPr="00407317" w:rsidRDefault="004E2B84" w:rsidP="004E2B84">
      <w:pPr>
        <w:pStyle w:val="a4"/>
        <w:shd w:val="clear" w:color="auto" w:fill="FFFFFF"/>
        <w:spacing w:after="0" w:afterAutospacing="0"/>
        <w:rPr>
          <w:rFonts w:ascii="Georgia" w:hAnsi="Georgia" w:cs="Tahoma"/>
          <w:color w:val="000000"/>
          <w:sz w:val="22"/>
          <w:szCs w:val="22"/>
        </w:rPr>
      </w:pPr>
    </w:p>
    <w:p w:rsidR="004E2B84" w:rsidRPr="00055454" w:rsidRDefault="004E2B84" w:rsidP="004E2B84">
      <w:pPr>
        <w:widowControl w:val="0"/>
        <w:autoSpaceDE w:val="0"/>
        <w:autoSpaceDN w:val="0"/>
        <w:adjustRightInd w:val="0"/>
        <w:ind w:firstLine="709"/>
        <w:jc w:val="both"/>
      </w:pPr>
      <w:r w:rsidRPr="00055454">
        <w:rPr>
          <w:b/>
        </w:rPr>
        <w:t>Планируемые результаты освоения учебного предмета</w:t>
      </w:r>
    </w:p>
    <w:p w:rsidR="004E2B84" w:rsidRPr="007A1375" w:rsidRDefault="004E2B84" w:rsidP="004E2B84">
      <w:pPr>
        <w:ind w:firstLine="567"/>
        <w:jc w:val="both"/>
      </w:pPr>
      <w:r>
        <w:t xml:space="preserve">Цель изучения курса </w:t>
      </w:r>
      <w:r w:rsidRPr="007A1375">
        <w:t>направлена на д</w:t>
      </w:r>
      <w:r>
        <w:t>остижение выпускниками н</w:t>
      </w:r>
      <w:r w:rsidRPr="007A1375">
        <w:t xml:space="preserve"> школы личностных, метапредметных и предметных результатов освоения основной обра</w:t>
      </w:r>
      <w:r>
        <w:t xml:space="preserve">зовательной программы основного </w:t>
      </w:r>
      <w:r w:rsidRPr="007A1375">
        <w:t xml:space="preserve"> общего образования.</w:t>
      </w:r>
    </w:p>
    <w:p w:rsidR="004E2B84" w:rsidRPr="00E72228" w:rsidRDefault="004E2B84" w:rsidP="004E2B84">
      <w:pPr>
        <w:ind w:firstLine="567"/>
        <w:jc w:val="center"/>
        <w:rPr>
          <w:rStyle w:val="13"/>
          <w:b/>
        </w:rPr>
      </w:pPr>
      <w:r w:rsidRPr="007A1375">
        <w:rPr>
          <w:b/>
        </w:rPr>
        <w:t>Личностные результаты</w:t>
      </w:r>
    </w:p>
    <w:p w:rsidR="004E2B84" w:rsidRPr="00632B11" w:rsidRDefault="004E2B84" w:rsidP="004E2B84">
      <w:pPr>
        <w:contextualSpacing/>
        <w:jc w:val="both"/>
        <w:rPr>
          <w:rFonts w:eastAsia="Calibri"/>
        </w:rPr>
      </w:pPr>
      <w:r>
        <w:rPr>
          <w:rFonts w:eastAsia="Calibri"/>
        </w:rPr>
        <w:t>П</w:t>
      </w:r>
      <w:r w:rsidRPr="00632B11">
        <w:rPr>
          <w:rFonts w:eastAsia="Calibri"/>
        </w:rPr>
        <w:t>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4E2B84" w:rsidRDefault="004E2B84" w:rsidP="004E2B84"/>
    <w:p w:rsidR="004E2B84" w:rsidRDefault="004E2B84" w:rsidP="004E2B84">
      <w:pPr>
        <w:ind w:firstLine="567"/>
        <w:jc w:val="center"/>
        <w:rPr>
          <w:b/>
        </w:rPr>
      </w:pPr>
      <w:r w:rsidRPr="007A1375">
        <w:rPr>
          <w:b/>
        </w:rPr>
        <w:t>Метапредметные результаты</w:t>
      </w:r>
    </w:p>
    <w:p w:rsidR="004E2B84" w:rsidRDefault="004E2B84" w:rsidP="004E2B84">
      <w:pPr>
        <w:contextualSpacing/>
        <w:jc w:val="both"/>
        <w:rPr>
          <w:rFonts w:eastAsia="Calibri"/>
        </w:rPr>
      </w:pPr>
      <w:r>
        <w:rPr>
          <w:rFonts w:eastAsia="Calibri"/>
        </w:rPr>
        <w:t>-</w:t>
      </w:r>
      <w:r w:rsidRPr="00632B11">
        <w:rPr>
          <w:rFonts w:eastAsia="Calibri"/>
        </w:rPr>
        <w:t xml:space="preserve">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</w:p>
    <w:p w:rsidR="004E2B84" w:rsidRDefault="004E2B84" w:rsidP="004E2B84">
      <w:pPr>
        <w:contextualSpacing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632B11">
        <w:rPr>
          <w:rFonts w:eastAsia="Calibri"/>
        </w:rPr>
        <w:t xml:space="preserve">сформированность основ художественной культуры, обучающихся как части их общей духовной культуры, как особого способа познания жизни и средства организации общения; </w:t>
      </w:r>
    </w:p>
    <w:p w:rsidR="004E2B84" w:rsidRDefault="004E2B84" w:rsidP="004E2B84">
      <w:pPr>
        <w:contextualSpacing/>
        <w:jc w:val="both"/>
        <w:rPr>
          <w:rFonts w:eastAsia="Calibri"/>
        </w:rPr>
      </w:pPr>
      <w:r>
        <w:rPr>
          <w:rFonts w:eastAsia="Calibri"/>
        </w:rPr>
        <w:t>-</w:t>
      </w:r>
      <w:r w:rsidRPr="00632B11">
        <w:rPr>
          <w:rFonts w:eastAsia="Calibri"/>
        </w:rPr>
        <w:t xml:space="preserve">эстетическое, эмоционально-ценностное видение окружающего мира; </w:t>
      </w:r>
    </w:p>
    <w:p w:rsidR="004E2B84" w:rsidRPr="00AD0D0C" w:rsidRDefault="004E2B84" w:rsidP="004E2B84">
      <w:pPr>
        <w:contextualSpacing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632B11">
        <w:rPr>
          <w:rFonts w:eastAsia="Calibri"/>
        </w:rPr>
        <w:t>способность к эмоционально-ценностному освоению мира, самовыражению и ориентации в художественном и нравственн</w:t>
      </w:r>
      <w:r>
        <w:rPr>
          <w:rFonts w:eastAsia="Calibri"/>
        </w:rPr>
        <w:t>ом пространстве культуры.</w:t>
      </w:r>
    </w:p>
    <w:p w:rsidR="004E2B84" w:rsidRDefault="004E2B84" w:rsidP="004E2B84">
      <w:pPr>
        <w:tabs>
          <w:tab w:val="center" w:pos="4961"/>
        </w:tabs>
        <w:ind w:firstLine="567"/>
        <w:jc w:val="center"/>
        <w:rPr>
          <w:b/>
        </w:rPr>
      </w:pPr>
    </w:p>
    <w:p w:rsidR="004E2B84" w:rsidRPr="006A74AF" w:rsidRDefault="004E2B84" w:rsidP="004E2B84">
      <w:pPr>
        <w:tabs>
          <w:tab w:val="center" w:pos="4961"/>
        </w:tabs>
        <w:ind w:firstLine="567"/>
        <w:jc w:val="center"/>
        <w:rPr>
          <w:b/>
        </w:rPr>
      </w:pPr>
      <w:r w:rsidRPr="006A74AF">
        <w:rPr>
          <w:b/>
        </w:rPr>
        <w:t>Предметные результаты</w:t>
      </w:r>
    </w:p>
    <w:p w:rsidR="004E2B84" w:rsidRPr="00632B11" w:rsidRDefault="004E2B84" w:rsidP="004E2B84">
      <w:pPr>
        <w:contextualSpacing/>
        <w:jc w:val="both"/>
        <w:rPr>
          <w:rFonts w:eastAsia="Calibri"/>
          <w:i/>
          <w:u w:val="single"/>
        </w:rPr>
      </w:pPr>
      <w:r w:rsidRPr="00E72228">
        <w:rPr>
          <w:rFonts w:eastAsia="Calibri"/>
          <w:i/>
          <w:u w:val="single"/>
        </w:rPr>
        <w:t xml:space="preserve"> </w:t>
      </w:r>
      <w:r w:rsidRPr="00632B11">
        <w:rPr>
          <w:rFonts w:eastAsia="Calibri"/>
          <w:i/>
          <w:u w:val="single"/>
        </w:rPr>
        <w:t>Выпускник научится:</w:t>
      </w:r>
    </w:p>
    <w:p w:rsidR="004E2B84" w:rsidRPr="00632B11" w:rsidRDefault="004E2B84" w:rsidP="004E2B84">
      <w:pPr>
        <w:shd w:val="clear" w:color="auto" w:fill="FFFFFF"/>
        <w:contextualSpacing/>
        <w:rPr>
          <w:rFonts w:eastAsia="Calibri"/>
        </w:rPr>
      </w:pPr>
      <w:r w:rsidRPr="00632B11">
        <w:rPr>
          <w:rFonts w:eastAsia="Calibri"/>
        </w:rPr>
        <w:t>• датировать важнейшие события и процес</w:t>
      </w:r>
      <w:r>
        <w:rPr>
          <w:rFonts w:eastAsia="Calibri"/>
        </w:rPr>
        <w:t>сы в истории России</w:t>
      </w:r>
      <w:r w:rsidRPr="00632B11">
        <w:rPr>
          <w:rFonts w:eastAsia="Calibri"/>
        </w:rPr>
        <w:t>., характеризовать их в контексте конкретных исторических периодов и этапов развития российской цивилизации и государственности; устанавливать связь с фактами из курса всеобщей истории;</w:t>
      </w:r>
    </w:p>
    <w:p w:rsidR="004E2B84" w:rsidRPr="00632B11" w:rsidRDefault="004E2B84" w:rsidP="004E2B84">
      <w:pPr>
        <w:shd w:val="clear" w:color="auto" w:fill="FFFFFF"/>
        <w:contextualSpacing/>
        <w:rPr>
          <w:rFonts w:eastAsia="Calibri"/>
        </w:rPr>
      </w:pPr>
      <w:r w:rsidRPr="00632B11">
        <w:rPr>
          <w:rFonts w:eastAsia="Calibri"/>
        </w:rPr>
        <w:t>• читать историческую карту с опорой на легенду и текст учебника; находить и показывать на обзорных и тематических картах изучаемые историко-географические объекты, описывать их положение в стране и мире; объяснять изменения государственных границ и геополитического п</w:t>
      </w:r>
      <w:r>
        <w:rPr>
          <w:rFonts w:eastAsia="Calibri"/>
        </w:rPr>
        <w:t>оложения России;</w:t>
      </w:r>
      <w:r w:rsidRPr="00632B11">
        <w:rPr>
          <w:rFonts w:eastAsia="Calibri"/>
        </w:rPr>
        <w:t xml:space="preserve"> анализировать и обобщать данные исторической карты, дополняя и конкретизируя ими</w:t>
      </w:r>
    </w:p>
    <w:p w:rsidR="004E2B84" w:rsidRPr="00632B11" w:rsidRDefault="004E2B84" w:rsidP="004E2B84">
      <w:pPr>
        <w:shd w:val="clear" w:color="auto" w:fill="FFFFFF"/>
        <w:contextualSpacing/>
        <w:rPr>
          <w:rFonts w:eastAsia="Calibri"/>
        </w:rPr>
      </w:pPr>
      <w:r w:rsidRPr="00632B11">
        <w:rPr>
          <w:rFonts w:eastAsia="Calibri"/>
        </w:rPr>
        <w:t>информацию учебника; показывать направления значительных передвижений людей — походов, завоеваний, колонизаций и др.;</w:t>
      </w:r>
    </w:p>
    <w:p w:rsidR="004E2B84" w:rsidRPr="00632B11" w:rsidRDefault="004E2B84" w:rsidP="004E2B84">
      <w:pPr>
        <w:shd w:val="clear" w:color="auto" w:fill="FFFFFF"/>
        <w:contextualSpacing/>
        <w:rPr>
          <w:rFonts w:eastAsia="Calibri"/>
        </w:rPr>
      </w:pPr>
      <w:r w:rsidRPr="00632B11">
        <w:rPr>
          <w:rFonts w:eastAsia="Calibri"/>
        </w:rPr>
        <w:t>• проводить поиск информации в исторических текстах, материальных исторических памятниках;</w:t>
      </w:r>
    </w:p>
    <w:p w:rsidR="004E2B84" w:rsidRPr="00632B11" w:rsidRDefault="004E2B84" w:rsidP="004E2B84">
      <w:pPr>
        <w:shd w:val="clear" w:color="auto" w:fill="FFFFFF"/>
        <w:contextualSpacing/>
        <w:rPr>
          <w:rFonts w:eastAsia="Calibri"/>
        </w:rPr>
      </w:pPr>
      <w:r w:rsidRPr="00632B11">
        <w:rPr>
          <w:rFonts w:eastAsia="Calibri"/>
        </w:rPr>
        <w:t>• рассказывать (устно или письменно) о главных исторических событиях отечественной истории изучаемого периода и их участниках;</w:t>
      </w:r>
    </w:p>
    <w:p w:rsidR="004E2B84" w:rsidRPr="00632B11" w:rsidRDefault="004E2B84" w:rsidP="004E2B84">
      <w:pPr>
        <w:shd w:val="clear" w:color="auto" w:fill="FFFFFF"/>
        <w:contextualSpacing/>
        <w:rPr>
          <w:rFonts w:eastAsia="Calibri"/>
        </w:rPr>
      </w:pPr>
      <w:r w:rsidRPr="00632B11">
        <w:rPr>
          <w:rFonts w:eastAsia="Calibri"/>
        </w:rPr>
        <w:lastRenderedPageBreak/>
        <w:t>• составлять описание образа жизни различных групп населения Российской империи, памятников материальной и художественной культуры; рассказывать о значительных событиях истории России</w:t>
      </w:r>
    </w:p>
    <w:p w:rsidR="004E2B84" w:rsidRPr="00632B11" w:rsidRDefault="004E2B84" w:rsidP="004E2B84">
      <w:pPr>
        <w:shd w:val="clear" w:color="auto" w:fill="FFFFFF"/>
        <w:contextualSpacing/>
        <w:rPr>
          <w:rFonts w:eastAsia="Calibri"/>
        </w:rPr>
      </w:pPr>
      <w:r w:rsidRPr="00632B11">
        <w:rPr>
          <w:rFonts w:eastAsia="Calibri"/>
        </w:rPr>
        <w:t>• давать оценку событиям и личностям отечественной истории изучаемого периода.</w:t>
      </w:r>
    </w:p>
    <w:p w:rsidR="004E2B84" w:rsidRPr="007A1375" w:rsidRDefault="004E2B84" w:rsidP="004E2B84">
      <w:pPr>
        <w:jc w:val="both"/>
      </w:pPr>
    </w:p>
    <w:p w:rsidR="004E2B84" w:rsidRDefault="004E2B84" w:rsidP="004E2B84">
      <w:pPr>
        <w:jc w:val="center"/>
        <w:rPr>
          <w:b/>
        </w:rPr>
      </w:pPr>
    </w:p>
    <w:p w:rsidR="004E2B84" w:rsidRPr="00E72228" w:rsidRDefault="004E2B84" w:rsidP="004E2B84">
      <w:pPr>
        <w:contextualSpacing/>
        <w:jc w:val="both"/>
        <w:rPr>
          <w:rFonts w:eastAsia="Calibri"/>
          <w:u w:val="single"/>
        </w:rPr>
      </w:pPr>
      <w:r w:rsidRPr="00E72228">
        <w:rPr>
          <w:rFonts w:eastAsia="Calibri"/>
          <w:u w:val="single"/>
        </w:rPr>
        <w:t>Выпускник получит возможность научиться:</w:t>
      </w:r>
    </w:p>
    <w:p w:rsidR="004E2B84" w:rsidRPr="00E72228" w:rsidRDefault="004E2B84" w:rsidP="004E2B84">
      <w:pPr>
        <w:shd w:val="clear" w:color="auto" w:fill="FFFFFF"/>
        <w:contextualSpacing/>
        <w:rPr>
          <w:rFonts w:eastAsia="Calibri"/>
        </w:rPr>
      </w:pPr>
      <w:r w:rsidRPr="00E72228">
        <w:rPr>
          <w:rFonts w:eastAsia="Calibri"/>
        </w:rPr>
        <w:t>• сопоставлять вариативные версии и оценки в учебном и документальном текстах, формулировать собственные гипотезы по дискуссионным и морально-этическим вопросам истории России;</w:t>
      </w:r>
    </w:p>
    <w:p w:rsidR="004E2B84" w:rsidRPr="00E72228" w:rsidRDefault="004E2B84" w:rsidP="004E2B84">
      <w:pPr>
        <w:shd w:val="clear" w:color="auto" w:fill="FFFFFF"/>
        <w:contextualSpacing/>
        <w:rPr>
          <w:rFonts w:eastAsia="Calibri"/>
        </w:rPr>
      </w:pPr>
      <w:r w:rsidRPr="00E72228">
        <w:rPr>
          <w:rFonts w:eastAsia="Calibri"/>
        </w:rPr>
        <w:t>• образно характеризовать яркие исторические личности и типичных представителей социокультурных групп российского общества, описывать памятники истории и культуры России, используя основные и дополнительные источники, а также приемы творческой (эмпатической) реконструкции образов прошлого; представлять результаты своей работы в формате рассказов (сообщений), презентаций с использованием ИКТ;</w:t>
      </w:r>
    </w:p>
    <w:p w:rsidR="004E2B84" w:rsidRPr="00E72228" w:rsidRDefault="004E2B84" w:rsidP="004E2B84">
      <w:pPr>
        <w:shd w:val="clear" w:color="auto" w:fill="FFFFFF"/>
        <w:contextualSpacing/>
        <w:rPr>
          <w:rFonts w:eastAsia="Calibri"/>
        </w:rPr>
      </w:pPr>
      <w:r w:rsidRPr="00E72228">
        <w:rPr>
          <w:rFonts w:eastAsia="Calibri"/>
        </w:rPr>
        <w:t>• самостоятельно знакомиться с новыми фактами, источниками и памятниками истории и культуры России, способствовать их охране.</w:t>
      </w:r>
    </w:p>
    <w:p w:rsidR="004E2B84" w:rsidRPr="00BF0817" w:rsidRDefault="004E2B84" w:rsidP="004E2B84">
      <w:pPr>
        <w:rPr>
          <w:b/>
        </w:rPr>
      </w:pPr>
    </w:p>
    <w:p w:rsidR="004E2B84" w:rsidRPr="00BF0817" w:rsidRDefault="004E2B84" w:rsidP="004E2B84">
      <w:pPr>
        <w:jc w:val="both"/>
        <w:rPr>
          <w:b/>
        </w:rPr>
      </w:pPr>
      <w:r w:rsidRPr="00BF0817">
        <w:rPr>
          <w:b/>
        </w:rPr>
        <w:t xml:space="preserve">Учебно-методическое и материально-технологическое обеспечение образовательного процесса курса </w:t>
      </w:r>
    </w:p>
    <w:p w:rsidR="004E2B84" w:rsidRPr="00BF0817" w:rsidRDefault="004E2B84" w:rsidP="004E2B84">
      <w:pPr>
        <w:jc w:val="both"/>
        <w:rPr>
          <w:b/>
        </w:rPr>
      </w:pPr>
      <w:r w:rsidRPr="00BF0817">
        <w:rPr>
          <w:b/>
        </w:rPr>
        <w:t>Для учащихся:</w:t>
      </w:r>
    </w:p>
    <w:p w:rsidR="004E2B84" w:rsidRPr="0096046F" w:rsidRDefault="004E2B84" w:rsidP="004E2B84">
      <w:pPr>
        <w:rPr>
          <w:b/>
          <w:sz w:val="22"/>
          <w:szCs w:val="22"/>
        </w:rPr>
      </w:pPr>
      <w:r w:rsidRPr="00352029">
        <w:rPr>
          <w:sz w:val="22"/>
          <w:szCs w:val="22"/>
        </w:rPr>
        <w:t>Учебная аудитория для проведений лекций</w:t>
      </w:r>
    </w:p>
    <w:p w:rsidR="004E2B84" w:rsidRPr="00352029" w:rsidRDefault="004E2B84" w:rsidP="004E2B84">
      <w:pPr>
        <w:rPr>
          <w:sz w:val="22"/>
          <w:szCs w:val="22"/>
        </w:rPr>
      </w:pPr>
      <w:r w:rsidRPr="00352029">
        <w:rPr>
          <w:sz w:val="22"/>
          <w:szCs w:val="22"/>
        </w:rPr>
        <w:t>Аудитория для практических занятий</w:t>
      </w:r>
    </w:p>
    <w:p w:rsidR="004E2B84" w:rsidRPr="00352029" w:rsidRDefault="004E2B84" w:rsidP="004E2B84">
      <w:pPr>
        <w:rPr>
          <w:sz w:val="22"/>
          <w:szCs w:val="22"/>
        </w:rPr>
      </w:pPr>
      <w:r w:rsidRPr="00352029">
        <w:rPr>
          <w:sz w:val="22"/>
          <w:szCs w:val="22"/>
        </w:rPr>
        <w:t>Актовый зал для проведения семинаров, конференций</w:t>
      </w:r>
    </w:p>
    <w:p w:rsidR="004E2B84" w:rsidRPr="00352029" w:rsidRDefault="004E2B84" w:rsidP="004E2B84">
      <w:pPr>
        <w:rPr>
          <w:sz w:val="22"/>
          <w:szCs w:val="22"/>
        </w:rPr>
      </w:pPr>
      <w:r w:rsidRPr="00352029">
        <w:rPr>
          <w:sz w:val="22"/>
          <w:szCs w:val="22"/>
        </w:rPr>
        <w:t>Библиотека</w:t>
      </w:r>
    </w:p>
    <w:p w:rsidR="004E2B84" w:rsidRPr="00352029" w:rsidRDefault="004E2B84" w:rsidP="004E2B84">
      <w:pPr>
        <w:rPr>
          <w:sz w:val="22"/>
          <w:szCs w:val="22"/>
        </w:rPr>
      </w:pPr>
      <w:r w:rsidRPr="00352029">
        <w:rPr>
          <w:sz w:val="22"/>
          <w:szCs w:val="22"/>
        </w:rPr>
        <w:t xml:space="preserve">Компьютерный класс с установленным программным обеспечением: Microsoft Office, Microsoft Windows, </w:t>
      </w:r>
    </w:p>
    <w:p w:rsidR="004E2B84" w:rsidRPr="00352029" w:rsidRDefault="004E2B84" w:rsidP="004E2B84">
      <w:pPr>
        <w:rPr>
          <w:sz w:val="22"/>
          <w:szCs w:val="22"/>
        </w:rPr>
      </w:pPr>
      <w:r w:rsidRPr="00352029">
        <w:rPr>
          <w:sz w:val="22"/>
          <w:szCs w:val="22"/>
        </w:rPr>
        <w:t xml:space="preserve">Наличие выхода в Internet.  </w:t>
      </w:r>
    </w:p>
    <w:p w:rsidR="004E2B84" w:rsidRPr="00352029" w:rsidRDefault="004E2B84" w:rsidP="004E2B84">
      <w:pPr>
        <w:jc w:val="center"/>
        <w:rPr>
          <w:sz w:val="22"/>
          <w:szCs w:val="22"/>
        </w:rPr>
      </w:pPr>
    </w:p>
    <w:p w:rsidR="004E2B84" w:rsidRDefault="004E2B84" w:rsidP="004E2B84">
      <w:pPr>
        <w:spacing w:line="360" w:lineRule="auto"/>
        <w:jc w:val="both"/>
        <w:rPr>
          <w:color w:val="000000" w:themeColor="text1"/>
        </w:rPr>
      </w:pPr>
    </w:p>
    <w:p w:rsidR="004E2B84" w:rsidRPr="004D0AD4" w:rsidRDefault="004E2B84" w:rsidP="004E2B84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</w:rPr>
        <w:t xml:space="preserve">  </w:t>
      </w:r>
      <w:r w:rsidRPr="004D0AD4">
        <w:rPr>
          <w:b/>
          <w:bCs/>
        </w:rPr>
        <w:t xml:space="preserve">Формы аттестации / контроля и оценочные материалы </w:t>
      </w:r>
      <w:r w:rsidRPr="004D0AD4">
        <w:rPr>
          <w:b/>
          <w:bCs/>
          <w:sz w:val="28"/>
          <w:szCs w:val="28"/>
        </w:rPr>
        <w:t xml:space="preserve"> </w:t>
      </w:r>
    </w:p>
    <w:p w:rsidR="004E2B84" w:rsidRPr="004D0AD4" w:rsidRDefault="004E2B84" w:rsidP="004E2B84">
      <w:pPr>
        <w:spacing w:line="360" w:lineRule="auto"/>
        <w:rPr>
          <w:b/>
          <w:bCs/>
          <w:sz w:val="28"/>
          <w:szCs w:val="28"/>
        </w:rPr>
      </w:pPr>
    </w:p>
    <w:p w:rsidR="004E2B84" w:rsidRPr="004D0AD4" w:rsidRDefault="004E2B84" w:rsidP="004E2B84">
      <w:pPr>
        <w:pStyle w:val="a4"/>
        <w:spacing w:before="0" w:beforeAutospacing="0" w:after="0" w:afterAutospacing="0" w:line="360" w:lineRule="auto"/>
      </w:pPr>
      <w:r w:rsidRPr="004D0AD4">
        <w:t>Аттестация обучающихся проводится 2 раза в год.</w:t>
      </w:r>
    </w:p>
    <w:p w:rsidR="004E2B84" w:rsidRPr="004D0AD4" w:rsidRDefault="004E2B84" w:rsidP="004E2B84">
      <w:pPr>
        <w:pStyle w:val="a4"/>
        <w:spacing w:before="0" w:beforeAutospacing="0" w:after="0" w:afterAutospacing="0" w:line="360" w:lineRule="auto"/>
      </w:pPr>
      <w:r w:rsidRPr="004D0AD4">
        <w:t>Промежуточная -в декабре, итоговая -в мае.</w:t>
      </w:r>
    </w:p>
    <w:p w:rsidR="004E2B84" w:rsidRPr="004D0AD4" w:rsidRDefault="004E2B84" w:rsidP="004E2B84">
      <w:pPr>
        <w:pStyle w:val="a4"/>
        <w:spacing w:before="0" w:beforeAutospacing="0" w:after="0" w:afterAutospacing="0" w:line="360" w:lineRule="auto"/>
      </w:pPr>
      <w:r w:rsidRPr="004D0AD4">
        <w:t>Оцениваются теоретическая подготовка, практическая подготовка, личностные качества.</w:t>
      </w:r>
    </w:p>
    <w:p w:rsidR="004E2B84" w:rsidRPr="004D0AD4" w:rsidRDefault="004E2B84" w:rsidP="004E2B84">
      <w:pPr>
        <w:pStyle w:val="a4"/>
        <w:spacing w:line="360" w:lineRule="auto"/>
        <w:rPr>
          <w:b/>
          <w:bCs/>
        </w:rPr>
      </w:pPr>
      <w:r w:rsidRPr="004D0AD4">
        <w:rPr>
          <w:b/>
          <w:bCs/>
        </w:rPr>
        <w:t xml:space="preserve">           Формы проведения промежуточной аттестации.</w:t>
      </w:r>
    </w:p>
    <w:p w:rsidR="004E2B84" w:rsidRPr="004D0AD4" w:rsidRDefault="004E2B84" w:rsidP="004E2B84">
      <w:pPr>
        <w:pStyle w:val="a4"/>
        <w:spacing w:line="360" w:lineRule="auto"/>
      </w:pPr>
      <w:r w:rsidRPr="004D0AD4">
        <w:t xml:space="preserve">В рамках аттестации проводится оценка теоретической и практической подготовки. </w:t>
      </w:r>
    </w:p>
    <w:p w:rsidR="004E2B84" w:rsidRPr="004D0AD4" w:rsidRDefault="004E2B84" w:rsidP="004E2B84">
      <w:pPr>
        <w:shd w:val="clear" w:color="auto" w:fill="FFFFFF"/>
        <w:ind w:firstLine="710"/>
        <w:rPr>
          <w:rFonts w:ascii="Calibri" w:hAnsi="Calibri" w:cs="Calibri"/>
        </w:rPr>
      </w:pPr>
      <w:r w:rsidRPr="004D0AD4">
        <w:rPr>
          <w:i/>
          <w:iCs/>
        </w:rPr>
        <w:t xml:space="preserve">Форма аттестации теоретической подготовки: </w:t>
      </w:r>
      <w:r w:rsidRPr="004D0AD4">
        <w:t>Обзор и анализ литературы, излагается сущность теории вопроса, рассматривается предполагаемая методика и техника выполнения проекта.</w:t>
      </w:r>
    </w:p>
    <w:p w:rsidR="004E2B84" w:rsidRPr="004D0AD4" w:rsidRDefault="004E2B84" w:rsidP="004E2B84">
      <w:pPr>
        <w:shd w:val="clear" w:color="auto" w:fill="FFFFFF"/>
        <w:ind w:firstLine="710"/>
        <w:rPr>
          <w:rFonts w:ascii="Calibri" w:hAnsi="Calibri" w:cs="Calibri"/>
        </w:rPr>
      </w:pPr>
      <w:r w:rsidRPr="004D0AD4">
        <w:t>Приводятся теоретические основания исследования (указать теории, законы, закономерности, идеи и их авторов, которые могут быть использованы в ходе работы над проектом).</w:t>
      </w:r>
    </w:p>
    <w:p w:rsidR="004E2B84" w:rsidRPr="004D0AD4" w:rsidRDefault="004E2B84" w:rsidP="004E2B84">
      <w:pPr>
        <w:pStyle w:val="a4"/>
        <w:spacing w:line="360" w:lineRule="auto"/>
      </w:pPr>
      <w:r w:rsidRPr="004D0AD4">
        <w:rPr>
          <w:i/>
          <w:iCs/>
        </w:rPr>
        <w:t xml:space="preserve">Практической подготовки </w:t>
      </w:r>
      <w:r w:rsidRPr="004D0AD4">
        <w:t>- Презентация творческой проектной  работы</w:t>
      </w:r>
    </w:p>
    <w:p w:rsidR="004E2B84" w:rsidRPr="004D0AD4" w:rsidRDefault="004E2B84" w:rsidP="004E2B84">
      <w:pPr>
        <w:pStyle w:val="a4"/>
        <w:spacing w:line="360" w:lineRule="auto"/>
        <w:rPr>
          <w:b/>
          <w:bCs/>
        </w:rPr>
      </w:pPr>
      <w:r w:rsidRPr="004D0AD4">
        <w:rPr>
          <w:b/>
          <w:bCs/>
        </w:rPr>
        <w:lastRenderedPageBreak/>
        <w:t xml:space="preserve">                                Формы проведения итоговой аттестации.</w:t>
      </w:r>
    </w:p>
    <w:p w:rsidR="004E2B84" w:rsidRPr="004D0AD4" w:rsidRDefault="004E2B84" w:rsidP="004E2B84">
      <w:pPr>
        <w:pStyle w:val="a4"/>
        <w:spacing w:line="360" w:lineRule="auto"/>
      </w:pPr>
      <w:r w:rsidRPr="004D0AD4">
        <w:t xml:space="preserve">В рамках аттестации проводится оценка теоретической и практической подготовки. </w:t>
      </w:r>
    </w:p>
    <w:p w:rsidR="004E2B84" w:rsidRPr="004D0AD4" w:rsidRDefault="004E2B84" w:rsidP="004E2B84">
      <w:pPr>
        <w:shd w:val="clear" w:color="auto" w:fill="FFFFFF"/>
        <w:ind w:firstLine="710"/>
        <w:rPr>
          <w:rFonts w:ascii="Calibri" w:hAnsi="Calibri" w:cs="Calibri"/>
        </w:rPr>
      </w:pPr>
      <w:r w:rsidRPr="004D0AD4">
        <w:rPr>
          <w:i/>
          <w:iCs/>
        </w:rPr>
        <w:t xml:space="preserve">Форма аттестации теоретической подготовки: </w:t>
      </w:r>
      <w:r w:rsidRPr="004D0AD4">
        <w:t xml:space="preserve">  Обзор и анализ литературы, излагается сущность теории вопроса, рассматривается предполагаемая методика и техника выполнения проекта.</w:t>
      </w:r>
    </w:p>
    <w:p w:rsidR="004E2B84" w:rsidRPr="004D0AD4" w:rsidRDefault="004E2B84" w:rsidP="004E2B84">
      <w:pPr>
        <w:shd w:val="clear" w:color="auto" w:fill="FFFFFF"/>
        <w:ind w:firstLine="710"/>
        <w:rPr>
          <w:rFonts w:ascii="Calibri" w:hAnsi="Calibri" w:cs="Calibri"/>
        </w:rPr>
      </w:pPr>
      <w:r w:rsidRPr="004D0AD4">
        <w:t xml:space="preserve">Приводятся теоретические основания исследования (указать теории, законы, закономерности, идеи и их авторов, которые могут быть использованы в ходе работы над проектом).                      </w:t>
      </w:r>
    </w:p>
    <w:p w:rsidR="004E2B84" w:rsidRPr="004D0AD4" w:rsidRDefault="004E2B84" w:rsidP="004E2B84">
      <w:pPr>
        <w:pStyle w:val="a4"/>
        <w:spacing w:line="360" w:lineRule="auto"/>
      </w:pPr>
      <w:r w:rsidRPr="004D0AD4">
        <w:rPr>
          <w:i/>
          <w:iCs/>
        </w:rPr>
        <w:t xml:space="preserve">Практической подготовки </w:t>
      </w:r>
      <w:r w:rsidRPr="004D0AD4">
        <w:t>– защита творческой проектной работы.</w:t>
      </w:r>
    </w:p>
    <w:p w:rsidR="004E2B84" w:rsidRPr="004D0AD4" w:rsidRDefault="004E2B84" w:rsidP="004E2B84">
      <w:pPr>
        <w:pStyle w:val="a4"/>
        <w:rPr>
          <w:b/>
          <w:bCs/>
        </w:rPr>
      </w:pPr>
      <w:r w:rsidRPr="004D0AD4">
        <w:rPr>
          <w:b/>
          <w:bCs/>
        </w:rPr>
        <w:t xml:space="preserve">                       Порядок проведения  аттестаций учащихся</w:t>
      </w:r>
    </w:p>
    <w:p w:rsidR="004E2B84" w:rsidRPr="004D0AD4" w:rsidRDefault="004E2B84" w:rsidP="004E2B84">
      <w:pPr>
        <w:pStyle w:val="a4"/>
      </w:pPr>
      <w:r w:rsidRPr="004D0AD4">
        <w:t xml:space="preserve"> Аттестации  проводится самостоятельно педагогом дополнительного образования. Во время проведения  аттестации может присутствовать администрация школы.</w:t>
      </w:r>
    </w:p>
    <w:p w:rsidR="004E2B84" w:rsidRPr="004D0AD4" w:rsidRDefault="004E2B84" w:rsidP="004E2B84">
      <w:pPr>
        <w:pStyle w:val="a4"/>
      </w:pPr>
      <w:r w:rsidRPr="004D0AD4">
        <w:rPr>
          <w:b/>
          <w:bCs/>
        </w:rPr>
        <w:t xml:space="preserve">Результаты  контроля анализируются по следующим уровням: </w:t>
      </w:r>
    </w:p>
    <w:p w:rsidR="004E2B84" w:rsidRPr="004D0AD4" w:rsidRDefault="004E2B84" w:rsidP="004E2B84">
      <w:pPr>
        <w:pStyle w:val="a4"/>
      </w:pPr>
      <w:r w:rsidRPr="004D0AD4">
        <w:t xml:space="preserve">– высокий уровень; </w:t>
      </w:r>
    </w:p>
    <w:p w:rsidR="004E2B84" w:rsidRPr="004D0AD4" w:rsidRDefault="004E2B84" w:rsidP="004E2B84">
      <w:pPr>
        <w:pStyle w:val="a4"/>
      </w:pPr>
      <w:r w:rsidRPr="004D0AD4">
        <w:t xml:space="preserve">– средний уровень; </w:t>
      </w:r>
    </w:p>
    <w:p w:rsidR="004E2B84" w:rsidRPr="004D0AD4" w:rsidRDefault="004E2B84" w:rsidP="004E2B84">
      <w:pPr>
        <w:pStyle w:val="a4"/>
      </w:pPr>
      <w:r w:rsidRPr="004D0AD4">
        <w:t xml:space="preserve">– базовый уровень. </w:t>
      </w:r>
    </w:p>
    <w:p w:rsidR="004E2B84" w:rsidRPr="004D0AD4" w:rsidRDefault="004E2B84" w:rsidP="004E2B84">
      <w:pPr>
        <w:pStyle w:val="a4"/>
        <w:spacing w:line="360" w:lineRule="auto"/>
      </w:pPr>
      <w:r w:rsidRPr="004D0AD4">
        <w:t xml:space="preserve">       Подведение итогов реализации дополнительной образовательной программы проводиться в декабре и в мае выставкой работ кружковцев, что позволяет детям, родителям, педагогам увидеть результаты творческого труда. Все это позволяет создать хороший психологический климат в коллективе. </w:t>
      </w:r>
    </w:p>
    <w:p w:rsidR="004E2B84" w:rsidRPr="004D0AD4" w:rsidRDefault="004E2B84" w:rsidP="004E2B84">
      <w:pPr>
        <w:pStyle w:val="a4"/>
        <w:spacing w:line="360" w:lineRule="auto"/>
      </w:pPr>
      <w:r w:rsidRPr="004D0AD4">
        <w:rPr>
          <w:b/>
          <w:bCs/>
        </w:rPr>
        <w:t xml:space="preserve">       Оценка, оформление и анализ результатов промежуточной аттестации</w:t>
      </w:r>
      <w:r w:rsidRPr="004D0AD4">
        <w:t xml:space="preserve">. </w:t>
      </w:r>
    </w:p>
    <w:p w:rsidR="004E2B84" w:rsidRPr="004D0AD4" w:rsidRDefault="004E2B84" w:rsidP="004E2B84">
      <w:pPr>
        <w:pStyle w:val="a4"/>
        <w:spacing w:line="360" w:lineRule="auto"/>
      </w:pPr>
      <w:r w:rsidRPr="004D0AD4">
        <w:t xml:space="preserve">Для определения уровня обученности учащихся по дополнительной общеразвивающей программе используется система оценивания теоретической знаний и практической подготовки учащихся. </w:t>
      </w:r>
    </w:p>
    <w:p w:rsidR="004E2B84" w:rsidRPr="004D0AD4" w:rsidRDefault="004E2B84" w:rsidP="004E2B84">
      <w:pPr>
        <w:pStyle w:val="a4"/>
        <w:spacing w:line="360" w:lineRule="auto"/>
        <w:rPr>
          <w:b/>
          <w:bCs/>
        </w:rPr>
      </w:pPr>
      <w:r w:rsidRPr="004D0AD4">
        <w:t xml:space="preserve">     Основным контрольно-измерительным материалом является итоговый протокол, в котором фиксируется  значение теоретической и практической части прохождения промежуточной и итоговой  аттестации учащихся.</w:t>
      </w:r>
    </w:p>
    <w:p w:rsidR="004E2B84" w:rsidRPr="004D0AD4" w:rsidRDefault="004E2B84" w:rsidP="004E2B84">
      <w:pPr>
        <w:tabs>
          <w:tab w:val="left" w:pos="2205"/>
        </w:tabs>
        <w:spacing w:line="360" w:lineRule="auto"/>
      </w:pPr>
      <w:r w:rsidRPr="004D0AD4">
        <w:rPr>
          <w:b/>
        </w:rPr>
        <w:t>Критерии оценки уровня теоретической подготовки обучающихся:</w:t>
      </w:r>
      <w:r w:rsidRPr="004D0AD4">
        <w:t xml:space="preserve"> </w:t>
      </w:r>
    </w:p>
    <w:p w:rsidR="004E2B84" w:rsidRPr="004D0AD4" w:rsidRDefault="004E2B84" w:rsidP="004E2B84">
      <w:pPr>
        <w:tabs>
          <w:tab w:val="left" w:pos="2205"/>
        </w:tabs>
        <w:spacing w:line="360" w:lineRule="auto"/>
      </w:pPr>
      <w:r w:rsidRPr="004D0AD4">
        <w:t>- соответствие требованиям к теоретической подготовке обучающихся, определенным образовательной программой по годам обучения;</w:t>
      </w:r>
    </w:p>
    <w:p w:rsidR="004E2B84" w:rsidRPr="004D0AD4" w:rsidRDefault="004E2B84" w:rsidP="004E2B84">
      <w:pPr>
        <w:tabs>
          <w:tab w:val="left" w:pos="2205"/>
        </w:tabs>
        <w:spacing w:line="360" w:lineRule="auto"/>
      </w:pPr>
      <w:r w:rsidRPr="004D0AD4">
        <w:lastRenderedPageBreak/>
        <w:t xml:space="preserve"> - широта кругозора; </w:t>
      </w:r>
    </w:p>
    <w:p w:rsidR="004E2B84" w:rsidRPr="004D0AD4" w:rsidRDefault="004E2B84" w:rsidP="004E2B84">
      <w:pPr>
        <w:tabs>
          <w:tab w:val="left" w:pos="2205"/>
        </w:tabs>
        <w:spacing w:line="360" w:lineRule="auto"/>
      </w:pPr>
      <w:r w:rsidRPr="004D0AD4">
        <w:t xml:space="preserve">-свобода восприятия информации; развитость навыков работы со специальной литературой; </w:t>
      </w:r>
    </w:p>
    <w:p w:rsidR="004E2B84" w:rsidRPr="004D0AD4" w:rsidRDefault="004E2B84" w:rsidP="004E2B84">
      <w:pPr>
        <w:tabs>
          <w:tab w:val="left" w:pos="2205"/>
        </w:tabs>
        <w:spacing w:line="360" w:lineRule="auto"/>
      </w:pPr>
      <w:r w:rsidRPr="004D0AD4">
        <w:t xml:space="preserve">- осмысленность и свобода пользования специальной терминологией. </w:t>
      </w:r>
    </w:p>
    <w:p w:rsidR="004E2B84" w:rsidRPr="004D0AD4" w:rsidRDefault="004E2B84" w:rsidP="004E2B84">
      <w:pPr>
        <w:tabs>
          <w:tab w:val="left" w:pos="2205"/>
        </w:tabs>
        <w:spacing w:line="360" w:lineRule="auto"/>
      </w:pPr>
      <w:r w:rsidRPr="004D0AD4">
        <w:rPr>
          <w:b/>
        </w:rPr>
        <w:t>Критерии оценки уровня практической подготовки обучающихся</w:t>
      </w:r>
      <w:r w:rsidRPr="004D0AD4">
        <w:t xml:space="preserve">: </w:t>
      </w:r>
    </w:p>
    <w:p w:rsidR="004E2B84" w:rsidRPr="004D0AD4" w:rsidRDefault="004E2B84" w:rsidP="004E2B84">
      <w:pPr>
        <w:tabs>
          <w:tab w:val="left" w:pos="2205"/>
        </w:tabs>
        <w:spacing w:line="360" w:lineRule="auto"/>
      </w:pPr>
      <w:r w:rsidRPr="004D0AD4">
        <w:t>- соответствие требованиям к практической подготовке, определенным образовательной программой по годам обучения;</w:t>
      </w:r>
    </w:p>
    <w:p w:rsidR="004E2B84" w:rsidRPr="004D0AD4" w:rsidRDefault="004E2B84" w:rsidP="004E2B84">
      <w:pPr>
        <w:tabs>
          <w:tab w:val="left" w:pos="2205"/>
        </w:tabs>
        <w:spacing w:line="360" w:lineRule="auto"/>
      </w:pPr>
      <w:r w:rsidRPr="004D0AD4">
        <w:t xml:space="preserve"> - свобода владения специальным оборудованием и оснащением; </w:t>
      </w:r>
    </w:p>
    <w:p w:rsidR="004E2B84" w:rsidRPr="004D0AD4" w:rsidRDefault="004E2B84" w:rsidP="004E2B84">
      <w:pPr>
        <w:tabs>
          <w:tab w:val="left" w:pos="2205"/>
        </w:tabs>
        <w:spacing w:line="360" w:lineRule="auto"/>
      </w:pPr>
      <w:r w:rsidRPr="004D0AD4">
        <w:t xml:space="preserve">- качество выполнения практического задания; технологичность практической деятельности; - - индивидуальные творческие достижения. </w:t>
      </w:r>
    </w:p>
    <w:p w:rsidR="004E2B84" w:rsidRPr="004D0AD4" w:rsidRDefault="004E2B84" w:rsidP="004E2B84">
      <w:pPr>
        <w:tabs>
          <w:tab w:val="left" w:pos="2205"/>
        </w:tabs>
        <w:spacing w:line="360" w:lineRule="auto"/>
      </w:pPr>
      <w:r w:rsidRPr="004D0AD4">
        <w:rPr>
          <w:b/>
        </w:rPr>
        <w:t xml:space="preserve"> Критерии оценки личностных качеств обучающихся:</w:t>
      </w:r>
      <w:r w:rsidRPr="004D0AD4">
        <w:t xml:space="preserve"> </w:t>
      </w:r>
    </w:p>
    <w:p w:rsidR="004E2B84" w:rsidRPr="004D0AD4" w:rsidRDefault="004E2B84" w:rsidP="004E2B84">
      <w:pPr>
        <w:tabs>
          <w:tab w:val="left" w:pos="2205"/>
        </w:tabs>
        <w:spacing w:line="360" w:lineRule="auto"/>
      </w:pPr>
      <w:r w:rsidRPr="004D0AD4">
        <w:t xml:space="preserve">- культура организации практической деятельности; </w:t>
      </w:r>
    </w:p>
    <w:p w:rsidR="004E2B84" w:rsidRPr="004D0AD4" w:rsidRDefault="004E2B84" w:rsidP="004E2B84">
      <w:pPr>
        <w:tabs>
          <w:tab w:val="left" w:pos="2205"/>
        </w:tabs>
        <w:spacing w:line="360" w:lineRule="auto"/>
      </w:pPr>
      <w:r w:rsidRPr="004D0AD4">
        <w:t>- культура поведения;</w:t>
      </w:r>
    </w:p>
    <w:p w:rsidR="004E2B84" w:rsidRPr="004D0AD4" w:rsidRDefault="004E2B84" w:rsidP="004E2B84">
      <w:pPr>
        <w:tabs>
          <w:tab w:val="left" w:pos="2205"/>
        </w:tabs>
        <w:spacing w:line="360" w:lineRule="auto"/>
      </w:pPr>
      <w:r w:rsidRPr="004D0AD4">
        <w:t xml:space="preserve"> - творческое отношение к выполнению задания; </w:t>
      </w:r>
    </w:p>
    <w:p w:rsidR="004E2B84" w:rsidRPr="004D0AD4" w:rsidRDefault="004E2B84" w:rsidP="004E2B84">
      <w:pPr>
        <w:tabs>
          <w:tab w:val="left" w:pos="2205"/>
        </w:tabs>
        <w:spacing w:line="360" w:lineRule="auto"/>
      </w:pPr>
      <w:r w:rsidRPr="004D0AD4">
        <w:t>- аккуратность;</w:t>
      </w:r>
    </w:p>
    <w:p w:rsidR="004E2B84" w:rsidRPr="004D0AD4" w:rsidRDefault="004E2B84" w:rsidP="004E2B84">
      <w:r w:rsidRPr="004D0AD4">
        <w:t xml:space="preserve"> - культура речи и культура общения;</w:t>
      </w:r>
    </w:p>
    <w:p w:rsidR="004E2B84" w:rsidRPr="004D0AD4" w:rsidRDefault="004E2B84" w:rsidP="004E2B84"/>
    <w:p w:rsidR="004E2B84" w:rsidRPr="004D0AD4" w:rsidRDefault="004E2B84" w:rsidP="004E2B84">
      <w:pPr>
        <w:pStyle w:val="a5"/>
        <w:numPr>
          <w:ilvl w:val="0"/>
          <w:numId w:val="2"/>
        </w:numPr>
        <w:ind w:right="-284"/>
        <w:rPr>
          <w:rFonts w:ascii="Times New Roman" w:hAnsi="Times New Roman"/>
          <w:b/>
          <w:sz w:val="24"/>
          <w:szCs w:val="24"/>
        </w:rPr>
      </w:pPr>
      <w:r w:rsidRPr="004D0AD4">
        <w:rPr>
          <w:rFonts w:ascii="Times New Roman" w:hAnsi="Times New Roman"/>
          <w:b/>
          <w:sz w:val="24"/>
          <w:szCs w:val="24"/>
        </w:rPr>
        <w:t>Презентация группового проекта</w:t>
      </w:r>
    </w:p>
    <w:p w:rsidR="004E2B84" w:rsidRPr="00BF0817" w:rsidRDefault="004E2B84" w:rsidP="004E2B84">
      <w:pPr>
        <w:rPr>
          <w:color w:val="000000"/>
        </w:rPr>
      </w:pPr>
    </w:p>
    <w:p w:rsidR="004E2B84" w:rsidRPr="00BF0817" w:rsidRDefault="004E2B84" w:rsidP="004E2B84">
      <w:pPr>
        <w:jc w:val="both"/>
        <w:rPr>
          <w:color w:val="000000"/>
        </w:rPr>
      </w:pPr>
      <w:r w:rsidRPr="00BF0817">
        <w:rPr>
          <w:color w:val="000000"/>
          <w:shd w:val="clear" w:color="auto" w:fill="FFFFFF"/>
        </w:rPr>
        <w:t>Программой предусмотрен также мониторинг освоения результатов работы по таким показателям как развитие личных качеств обучающихся, развитие социально значимых качеств личности, уровень общего развития и уровень развития коммуникативных способностей.</w:t>
      </w:r>
    </w:p>
    <w:p w:rsidR="004E2B84" w:rsidRPr="00BF0817" w:rsidRDefault="004E2B84" w:rsidP="004E2B84">
      <w:pPr>
        <w:jc w:val="both"/>
        <w:rPr>
          <w:color w:val="000000"/>
        </w:rPr>
      </w:pPr>
      <w:r w:rsidRPr="00BF0817">
        <w:rPr>
          <w:color w:val="000000"/>
          <w:shd w:val="clear" w:color="auto" w:fill="FFFFFF"/>
        </w:rPr>
        <w:t>Формами и методами отслеживания является: педагогическое наблюдение, анализ самостоятельных и творческих работ, беседы с детьми, отзывы родителей.</w:t>
      </w:r>
    </w:p>
    <w:p w:rsidR="004E2B84" w:rsidRPr="00BF0817" w:rsidRDefault="004E2B84" w:rsidP="004E2B84">
      <w:pPr>
        <w:rPr>
          <w:color w:val="000000"/>
        </w:rPr>
      </w:pPr>
    </w:p>
    <w:p w:rsidR="004E2B84" w:rsidRPr="00BF0817" w:rsidRDefault="004E2B84" w:rsidP="004E2B84">
      <w:pPr>
        <w:rPr>
          <w:b/>
        </w:rPr>
      </w:pPr>
      <w:r w:rsidRPr="00BF0817">
        <w:rPr>
          <w:b/>
        </w:rPr>
        <w:t>Оценочные материалы</w:t>
      </w:r>
    </w:p>
    <w:p w:rsidR="004E2B84" w:rsidRPr="00BF0817" w:rsidRDefault="004E2B84" w:rsidP="004E2B84">
      <w:pPr>
        <w:pStyle w:val="WW-"/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</w:pPr>
      <w:r w:rsidRPr="00BF0817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Мониторинг результатов обучения ребенка по дополнительной образовательной программе. (Приложение 1)</w:t>
      </w:r>
    </w:p>
    <w:p w:rsidR="004E2B84" w:rsidRPr="00093BB8" w:rsidRDefault="004E2B84" w:rsidP="004E2B84">
      <w:pPr>
        <w:pStyle w:val="WW-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817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развития личности учащихся в системе дополнительного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зования. (Приложение 2</w:t>
      </w:r>
    </w:p>
    <w:p w:rsidR="004E2B84" w:rsidRDefault="004E2B84" w:rsidP="004E2B84">
      <w:pPr>
        <w:ind w:left="1080"/>
        <w:rPr>
          <w:b/>
        </w:rPr>
      </w:pPr>
    </w:p>
    <w:p w:rsidR="004E2B84" w:rsidRDefault="004E2B84" w:rsidP="004E2B84">
      <w:pPr>
        <w:ind w:left="1080"/>
        <w:rPr>
          <w:b/>
        </w:rPr>
      </w:pPr>
    </w:p>
    <w:p w:rsidR="004E2B84" w:rsidRDefault="004E2B84" w:rsidP="004E2B84">
      <w:pPr>
        <w:ind w:left="1080"/>
        <w:rPr>
          <w:b/>
        </w:rPr>
      </w:pPr>
    </w:p>
    <w:p w:rsidR="004E2B84" w:rsidRDefault="004E2B84" w:rsidP="004E2B84">
      <w:pPr>
        <w:ind w:left="1080"/>
        <w:rPr>
          <w:b/>
        </w:rPr>
      </w:pPr>
    </w:p>
    <w:p w:rsidR="004E2B84" w:rsidRDefault="004E2B84" w:rsidP="004E2B84">
      <w:pPr>
        <w:ind w:left="1080"/>
        <w:rPr>
          <w:b/>
        </w:rPr>
      </w:pPr>
    </w:p>
    <w:p w:rsidR="004E2B84" w:rsidRDefault="004E2B84" w:rsidP="004E2B84">
      <w:pPr>
        <w:ind w:left="1080"/>
        <w:rPr>
          <w:b/>
        </w:rPr>
      </w:pPr>
    </w:p>
    <w:p w:rsidR="004E2B84" w:rsidRDefault="004E2B84" w:rsidP="004E2B84">
      <w:pPr>
        <w:ind w:left="1080"/>
        <w:rPr>
          <w:b/>
        </w:rPr>
      </w:pPr>
    </w:p>
    <w:p w:rsidR="004E2B84" w:rsidRDefault="004E2B84" w:rsidP="004E2B84">
      <w:pPr>
        <w:ind w:left="1080"/>
        <w:rPr>
          <w:b/>
        </w:rPr>
      </w:pPr>
    </w:p>
    <w:p w:rsidR="004E2B84" w:rsidRDefault="004E2B84" w:rsidP="004E2B84">
      <w:pPr>
        <w:ind w:left="1080"/>
        <w:rPr>
          <w:b/>
        </w:rPr>
      </w:pPr>
    </w:p>
    <w:p w:rsidR="004E2B84" w:rsidRDefault="004E2B84" w:rsidP="004E2B84">
      <w:pPr>
        <w:ind w:left="1080"/>
        <w:rPr>
          <w:b/>
        </w:rPr>
      </w:pPr>
    </w:p>
    <w:p w:rsidR="004E2B84" w:rsidRDefault="004E2B84" w:rsidP="004E2B84">
      <w:pPr>
        <w:tabs>
          <w:tab w:val="left" w:pos="3885"/>
        </w:tabs>
        <w:ind w:left="1080"/>
        <w:rPr>
          <w:b/>
        </w:rPr>
      </w:pPr>
      <w:r>
        <w:rPr>
          <w:b/>
        </w:rPr>
        <w:tab/>
      </w:r>
    </w:p>
    <w:p w:rsidR="004E2B84" w:rsidRDefault="004E2B84" w:rsidP="004E2B84">
      <w:pPr>
        <w:tabs>
          <w:tab w:val="left" w:pos="3885"/>
        </w:tabs>
        <w:ind w:left="1080"/>
        <w:rPr>
          <w:b/>
        </w:rPr>
      </w:pPr>
    </w:p>
    <w:p w:rsidR="004E2B84" w:rsidRDefault="004E2B84" w:rsidP="004E2B84">
      <w:pPr>
        <w:tabs>
          <w:tab w:val="left" w:pos="3885"/>
        </w:tabs>
        <w:ind w:left="1080"/>
        <w:rPr>
          <w:b/>
        </w:rPr>
      </w:pPr>
    </w:p>
    <w:p w:rsidR="004E2B84" w:rsidRDefault="004E2B84" w:rsidP="004E2B84">
      <w:pPr>
        <w:tabs>
          <w:tab w:val="left" w:pos="3885"/>
        </w:tabs>
        <w:ind w:left="1080"/>
        <w:rPr>
          <w:b/>
        </w:rPr>
      </w:pPr>
      <w:r>
        <w:rPr>
          <w:b/>
        </w:rPr>
        <w:lastRenderedPageBreak/>
        <w:t>Список литературы</w:t>
      </w:r>
    </w:p>
    <w:p w:rsidR="004E2B84" w:rsidRPr="00BF0817" w:rsidRDefault="004E2B84" w:rsidP="004E2B84">
      <w:pPr>
        <w:ind w:left="1080"/>
        <w:rPr>
          <w:b/>
        </w:rPr>
      </w:pPr>
    </w:p>
    <w:p w:rsidR="004E2B84" w:rsidRPr="00C244DD" w:rsidRDefault="004E2B84" w:rsidP="004E2B84">
      <w:pPr>
        <w:jc w:val="both"/>
        <w:rPr>
          <w:b/>
          <w:i/>
        </w:rPr>
      </w:pPr>
      <w:r w:rsidRPr="00C244DD">
        <w:rPr>
          <w:b/>
          <w:i/>
        </w:rPr>
        <w:t xml:space="preserve">Литература для </w:t>
      </w:r>
      <w:r>
        <w:rPr>
          <w:b/>
          <w:i/>
        </w:rPr>
        <w:t xml:space="preserve">педагога: </w:t>
      </w:r>
    </w:p>
    <w:p w:rsidR="004E2B84" w:rsidRDefault="004E2B84" w:rsidP="004E2B8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Список литературы для учащихся</w:t>
      </w:r>
    </w:p>
    <w:p w:rsidR="004E2B84" w:rsidRDefault="004E2B84" w:rsidP="004E2B84">
      <w:pPr>
        <w:rPr>
          <w:sz w:val="22"/>
          <w:szCs w:val="22"/>
        </w:rPr>
      </w:pPr>
      <w:r>
        <w:rPr>
          <w:sz w:val="22"/>
          <w:szCs w:val="22"/>
        </w:rPr>
        <w:t>1.</w:t>
      </w:r>
      <w:r w:rsidRPr="00352029">
        <w:rPr>
          <w:sz w:val="22"/>
          <w:szCs w:val="22"/>
        </w:rPr>
        <w:t>Бустром Р. Развитие творческого и критического мышления. – М.: Изд-во «ИОО», 2000</w:t>
      </w:r>
    </w:p>
    <w:p w:rsidR="004E2B84" w:rsidRDefault="004E2B84" w:rsidP="004E2B84">
      <w:r>
        <w:rPr>
          <w:sz w:val="22"/>
          <w:szCs w:val="22"/>
        </w:rPr>
        <w:t>2.</w:t>
      </w:r>
      <w:r w:rsidRPr="009A0D80">
        <w:t xml:space="preserve"> </w:t>
      </w:r>
      <w:r>
        <w:t>Матяш Н.В. Хохлова М.В, Творческие проекты в младшей школе. /Под ред. Симоненко В. Д. - .Брянск, 1999</w:t>
      </w:r>
    </w:p>
    <w:p w:rsidR="004E2B84" w:rsidRPr="009A0D80" w:rsidRDefault="004E2B84" w:rsidP="004E2B84">
      <w:r w:rsidRPr="009A0D80">
        <w:t xml:space="preserve"> </w:t>
      </w:r>
      <w:r>
        <w:t>3. Крючков Ю.А. Теория и методы социального проектирования. - М., 1992</w:t>
      </w:r>
    </w:p>
    <w:p w:rsidR="004E2B84" w:rsidRDefault="004E2B84" w:rsidP="004E2B84">
      <w:pPr>
        <w:jc w:val="center"/>
        <w:rPr>
          <w:b/>
          <w:sz w:val="22"/>
          <w:szCs w:val="22"/>
        </w:rPr>
      </w:pPr>
      <w:r w:rsidRPr="00352029">
        <w:rPr>
          <w:b/>
          <w:sz w:val="22"/>
          <w:szCs w:val="22"/>
        </w:rPr>
        <w:t xml:space="preserve">  </w:t>
      </w:r>
    </w:p>
    <w:p w:rsidR="004E2B84" w:rsidRDefault="004E2B84" w:rsidP="004E2B8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Список литературы для педагога</w:t>
      </w:r>
    </w:p>
    <w:p w:rsidR="004E2B84" w:rsidRPr="00352029" w:rsidRDefault="004E2B84" w:rsidP="004E2B84">
      <w:pPr>
        <w:rPr>
          <w:sz w:val="22"/>
          <w:szCs w:val="22"/>
        </w:rPr>
      </w:pPr>
      <w:r>
        <w:rPr>
          <w:b/>
          <w:sz w:val="22"/>
          <w:szCs w:val="22"/>
        </w:rPr>
        <w:t>1.</w:t>
      </w:r>
      <w:r w:rsidRPr="0096046F">
        <w:rPr>
          <w:sz w:val="22"/>
          <w:szCs w:val="22"/>
        </w:rPr>
        <w:t xml:space="preserve"> </w:t>
      </w:r>
      <w:r w:rsidRPr="00352029">
        <w:rPr>
          <w:sz w:val="22"/>
          <w:szCs w:val="22"/>
        </w:rPr>
        <w:t xml:space="preserve">Управление исследовательской деятельностью в современной школе. </w:t>
      </w:r>
      <w:r>
        <w:rPr>
          <w:sz w:val="22"/>
          <w:szCs w:val="22"/>
        </w:rPr>
        <w:t xml:space="preserve">И.Д. Чечель, библиотека журнала </w:t>
      </w:r>
      <w:r w:rsidRPr="00352029">
        <w:rPr>
          <w:sz w:val="22"/>
          <w:szCs w:val="22"/>
        </w:rPr>
        <w:t>«Директор школы», №7, 1998год.</w:t>
      </w:r>
    </w:p>
    <w:p w:rsidR="004E2B84" w:rsidRDefault="004E2B84" w:rsidP="004E2B8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2.</w:t>
      </w:r>
      <w:r w:rsidRPr="00352029">
        <w:rPr>
          <w:sz w:val="22"/>
          <w:szCs w:val="22"/>
        </w:rPr>
        <w:t>Содержание и организация исследовательскуого обучения школьников. А.И. Савенков. библиотека журнала «Директор школы», №8, 2003 год.</w:t>
      </w:r>
    </w:p>
    <w:p w:rsidR="004E2B84" w:rsidRPr="00352029" w:rsidRDefault="004E2B84" w:rsidP="004E2B84">
      <w:pPr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Pr="00352029">
        <w:rPr>
          <w:sz w:val="22"/>
          <w:szCs w:val="22"/>
        </w:rPr>
        <w:t xml:space="preserve">Толлингерова Д. Психология проектирования умственного развития детей. </w:t>
      </w:r>
    </w:p>
    <w:p w:rsidR="004E2B84" w:rsidRPr="00352029" w:rsidRDefault="004E2B84" w:rsidP="004E2B84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352029">
        <w:rPr>
          <w:sz w:val="22"/>
          <w:szCs w:val="22"/>
        </w:rPr>
        <w:t>Бустром Р. Развитие творческого и критического мышления. – М.: Изд-во «ИОО», 2000.</w:t>
      </w:r>
    </w:p>
    <w:p w:rsidR="004E2B84" w:rsidRPr="00352029" w:rsidRDefault="004E2B84" w:rsidP="004E2B84">
      <w:pPr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Pr="00352029">
        <w:rPr>
          <w:sz w:val="22"/>
          <w:szCs w:val="22"/>
        </w:rPr>
        <w:t>Загашев И. О., Заир-Бек С. И., Муштавинская И. В. Учим детей мыслить критически. СПб: Издательство «Альянс «Дельта», 2003. – 192 с.</w:t>
      </w:r>
    </w:p>
    <w:p w:rsidR="004E2B84" w:rsidRPr="00352029" w:rsidRDefault="004E2B84" w:rsidP="004E2B84">
      <w:pPr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Pr="00352029">
        <w:rPr>
          <w:sz w:val="22"/>
          <w:szCs w:val="22"/>
        </w:rPr>
        <w:t>Лайло В.В. Повышение грамотности и развитие мышления. - М., 2002 .</w:t>
      </w:r>
    </w:p>
    <w:p w:rsidR="004E2B84" w:rsidRPr="00352029" w:rsidRDefault="004E2B84" w:rsidP="004E2B84">
      <w:pPr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 w:rsidRPr="00352029">
        <w:rPr>
          <w:sz w:val="22"/>
          <w:szCs w:val="22"/>
        </w:rPr>
        <w:t>Симановский А.Э. Развитие творческого мышления детей. - Ярославль, 1996 .</w:t>
      </w:r>
    </w:p>
    <w:p w:rsidR="004E2B84" w:rsidRPr="00352029" w:rsidRDefault="004E2B84" w:rsidP="004E2B84">
      <w:pPr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Pr="00352029">
        <w:rPr>
          <w:sz w:val="22"/>
          <w:szCs w:val="22"/>
        </w:rPr>
        <w:t xml:space="preserve">Тамбер Ю. Г.  Развитие творческого мышления детей: </w:t>
      </w:r>
      <w:hyperlink r:id="rId8" w:history="1">
        <w:r w:rsidRPr="00352029">
          <w:rPr>
            <w:rStyle w:val="ab"/>
            <w:sz w:val="22"/>
            <w:szCs w:val="22"/>
          </w:rPr>
          <w:t>Книги для родителей</w:t>
        </w:r>
      </w:hyperlink>
      <w:r w:rsidRPr="00352029">
        <w:rPr>
          <w:sz w:val="22"/>
          <w:szCs w:val="22"/>
        </w:rPr>
        <w:t xml:space="preserve"> 2004, 208</w:t>
      </w:r>
    </w:p>
    <w:p w:rsidR="004E2B84" w:rsidRPr="00352029" w:rsidRDefault="004E2B84" w:rsidP="004E2B84">
      <w:pPr>
        <w:jc w:val="both"/>
        <w:rPr>
          <w:sz w:val="22"/>
          <w:szCs w:val="22"/>
        </w:rPr>
      </w:pPr>
      <w:r>
        <w:rPr>
          <w:sz w:val="22"/>
          <w:szCs w:val="22"/>
        </w:rPr>
        <w:t>9.</w:t>
      </w:r>
      <w:r w:rsidRPr="00352029">
        <w:rPr>
          <w:sz w:val="22"/>
          <w:szCs w:val="22"/>
        </w:rPr>
        <w:t>Тихомирова Л.Ф. Упражнения на каждый день: логика для младших школьников. – Ярославль, 2001.</w:t>
      </w:r>
    </w:p>
    <w:p w:rsidR="004E2B84" w:rsidRPr="00352029" w:rsidRDefault="004E2B84" w:rsidP="004E2B84">
      <w:pPr>
        <w:jc w:val="both"/>
        <w:rPr>
          <w:sz w:val="22"/>
          <w:szCs w:val="22"/>
        </w:rPr>
      </w:pPr>
      <w:r>
        <w:rPr>
          <w:sz w:val="22"/>
          <w:szCs w:val="22"/>
        </w:rPr>
        <w:t>10.</w:t>
      </w:r>
      <w:r w:rsidRPr="00352029">
        <w:rPr>
          <w:sz w:val="22"/>
          <w:szCs w:val="22"/>
          <w:lang w:val="en-US"/>
        </w:rPr>
        <w:t>I</w:t>
      </w:r>
      <w:r w:rsidRPr="00352029">
        <w:rPr>
          <w:sz w:val="22"/>
          <w:szCs w:val="22"/>
        </w:rPr>
        <w:t>ntel «Обучение для будущего» - М.: Издательско-торговый дом «Русская редакция», 2005. – 368 с.</w:t>
      </w:r>
    </w:p>
    <w:p w:rsidR="004E2B84" w:rsidRDefault="004E2B84" w:rsidP="004E2B84">
      <w:r>
        <w:t xml:space="preserve">11.Жураковская В.М., Симоненко В.Д. Десять творческих проектов для учащихся VII – IX классов. – Брянск: БГПУ, 1997. </w:t>
      </w:r>
    </w:p>
    <w:p w:rsidR="004E2B84" w:rsidRDefault="004E2B84" w:rsidP="004E2B84">
      <w:r>
        <w:t>12.</w:t>
      </w:r>
      <w:r w:rsidRPr="00DD678D">
        <w:t xml:space="preserve"> </w:t>
      </w:r>
      <w:r>
        <w:t xml:space="preserve">Новикова Т.Н. Проектные технологии на уроках и во внеурочной деятельности // Народное образование, 2000. 3. Пахомова Н.Ю. Учебный проект: его возможности // Учитель.- 2000, №4 </w:t>
      </w:r>
    </w:p>
    <w:p w:rsidR="004E2B84" w:rsidRDefault="004E2B84" w:rsidP="004E2B84">
      <w:r>
        <w:t>13. Полат Е.С. Новые педагогические и информационные технологии в системе образования: Учебное пособие для студентов педагогических вузов и системы повышения квалификации педагогических кадров. – М.: «Академия», 1999.</w:t>
      </w:r>
      <w:r w:rsidRPr="00180FB1">
        <w:t xml:space="preserve"> </w:t>
      </w:r>
    </w:p>
    <w:p w:rsidR="004E2B84" w:rsidRPr="0096046F" w:rsidRDefault="004E2B84" w:rsidP="004E2B8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Интернет-</w:t>
      </w:r>
      <w:r w:rsidRPr="0096046F">
        <w:rPr>
          <w:b/>
          <w:sz w:val="22"/>
          <w:szCs w:val="22"/>
        </w:rPr>
        <w:t xml:space="preserve"> </w:t>
      </w:r>
      <w:r w:rsidRPr="00352029">
        <w:rPr>
          <w:b/>
          <w:sz w:val="22"/>
          <w:szCs w:val="22"/>
        </w:rPr>
        <w:t>ресурсы</w:t>
      </w:r>
    </w:p>
    <w:p w:rsidR="004E2B84" w:rsidRPr="00352029" w:rsidRDefault="004E2B84" w:rsidP="004E2B84">
      <w:pPr>
        <w:rPr>
          <w:sz w:val="22"/>
          <w:szCs w:val="22"/>
        </w:rPr>
      </w:pPr>
      <w:r>
        <w:rPr>
          <w:sz w:val="22"/>
          <w:szCs w:val="22"/>
        </w:rPr>
        <w:t>1.</w:t>
      </w:r>
      <w:hyperlink r:id="rId9" w:tgtFrame="_blank" w:history="1">
        <w:r w:rsidRPr="00352029">
          <w:rPr>
            <w:sz w:val="22"/>
            <w:szCs w:val="22"/>
            <w:u w:val="single"/>
          </w:rPr>
          <w:t>www.issl.dnttm.ru</w:t>
        </w:r>
      </w:hyperlink>
      <w:r w:rsidRPr="00352029">
        <w:rPr>
          <w:sz w:val="22"/>
          <w:szCs w:val="22"/>
        </w:rPr>
        <w:t xml:space="preserve"> — сайт журнала «Исследовательская работа школьника». Публикуются основные материалы проекта, избранные тексты, информация по подписке. </w:t>
      </w:r>
    </w:p>
    <w:p w:rsidR="004E2B84" w:rsidRPr="00352029" w:rsidRDefault="004E2B84" w:rsidP="004E2B84">
      <w:pPr>
        <w:rPr>
          <w:sz w:val="22"/>
          <w:szCs w:val="22"/>
        </w:rPr>
      </w:pPr>
      <w:r>
        <w:rPr>
          <w:sz w:val="22"/>
          <w:szCs w:val="22"/>
        </w:rPr>
        <w:t>2.</w:t>
      </w:r>
      <w:hyperlink r:id="rId10" w:tgtFrame="_blank" w:history="1">
        <w:r w:rsidRPr="00352029">
          <w:rPr>
            <w:sz w:val="22"/>
            <w:szCs w:val="22"/>
            <w:u w:val="single"/>
          </w:rPr>
          <w:t>www.konkurs.dnttm.ru</w:t>
        </w:r>
      </w:hyperlink>
      <w:r w:rsidRPr="00352029">
        <w:rPr>
          <w:sz w:val="22"/>
          <w:szCs w:val="22"/>
        </w:rPr>
        <w:t> — обзор исследовательских и научно-практических юношеских конференций, семинаров конкурсов и пр. Организовано on-line размещение нормативных документов по конкурсам от всех желающих..</w:t>
      </w:r>
    </w:p>
    <w:p w:rsidR="004E2B84" w:rsidRPr="00352029" w:rsidRDefault="004E2B84" w:rsidP="004E2B84">
      <w:pPr>
        <w:rPr>
          <w:sz w:val="22"/>
          <w:szCs w:val="22"/>
        </w:rPr>
      </w:pPr>
      <w:r>
        <w:rPr>
          <w:sz w:val="22"/>
          <w:szCs w:val="22"/>
        </w:rPr>
        <w:t>3.</w:t>
      </w:r>
      <w:hyperlink r:id="rId11" w:tgtFrame="_blank" w:history="1">
        <w:r w:rsidRPr="00352029">
          <w:rPr>
            <w:sz w:val="22"/>
            <w:szCs w:val="22"/>
            <w:u w:val="single"/>
          </w:rPr>
          <w:t>www.subscribe.dnttm.ru</w:t>
        </w:r>
      </w:hyperlink>
      <w:r w:rsidRPr="00352029">
        <w:rPr>
          <w:sz w:val="22"/>
          <w:szCs w:val="22"/>
        </w:rPr>
        <w:t xml:space="preserve"> — рассылка новостей и информации по разнообразным проблемам и мероприятиям рамках работы системы исследовательской деятельности учащихся </w:t>
      </w:r>
    </w:p>
    <w:p w:rsidR="004E2B84" w:rsidRPr="00352029" w:rsidRDefault="004E2B84" w:rsidP="004E2B84">
      <w:pPr>
        <w:rPr>
          <w:sz w:val="22"/>
          <w:szCs w:val="22"/>
        </w:rPr>
      </w:pPr>
    </w:p>
    <w:p w:rsidR="004E2B84" w:rsidRPr="00352029" w:rsidRDefault="004E2B84" w:rsidP="004E2B84">
      <w:pPr>
        <w:rPr>
          <w:sz w:val="22"/>
          <w:szCs w:val="22"/>
        </w:rPr>
      </w:pPr>
    </w:p>
    <w:p w:rsidR="004E2B84" w:rsidRPr="00352029" w:rsidRDefault="004E2B84" w:rsidP="004E2B84">
      <w:pPr>
        <w:rPr>
          <w:sz w:val="22"/>
          <w:szCs w:val="22"/>
        </w:rPr>
      </w:pPr>
    </w:p>
    <w:p w:rsidR="004E2B84" w:rsidRPr="00352029" w:rsidRDefault="004E2B84" w:rsidP="004E2B84">
      <w:pPr>
        <w:pStyle w:val="a4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</w:p>
    <w:p w:rsidR="004E2B84" w:rsidRPr="00352029" w:rsidRDefault="004E2B84" w:rsidP="004E2B84">
      <w:pPr>
        <w:pStyle w:val="a4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</w:p>
    <w:p w:rsidR="004E2B84" w:rsidRPr="00352029" w:rsidRDefault="004E2B84" w:rsidP="004E2B84">
      <w:pPr>
        <w:jc w:val="both"/>
        <w:rPr>
          <w:sz w:val="22"/>
          <w:szCs w:val="22"/>
        </w:rPr>
      </w:pPr>
    </w:p>
    <w:p w:rsidR="004E2B84" w:rsidRPr="00352029" w:rsidRDefault="004E2B84" w:rsidP="004E2B84">
      <w:pPr>
        <w:jc w:val="right"/>
        <w:rPr>
          <w:sz w:val="22"/>
          <w:szCs w:val="22"/>
        </w:rPr>
      </w:pPr>
    </w:p>
    <w:p w:rsidR="004E2B84" w:rsidRPr="00093BB8" w:rsidRDefault="004E2B84" w:rsidP="004E2B84">
      <w:pPr>
        <w:jc w:val="both"/>
      </w:pPr>
    </w:p>
    <w:p w:rsidR="004E2B84" w:rsidRDefault="004E2B84" w:rsidP="004E2B84">
      <w:pPr>
        <w:pStyle w:val="WW-"/>
        <w:shd w:val="clear" w:color="auto" w:fill="FFFFFF"/>
        <w:spacing w:line="240" w:lineRule="auto"/>
        <w:ind w:left="58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E2B84" w:rsidRPr="007B6A31" w:rsidRDefault="004E2B84" w:rsidP="004E2B84">
      <w:pPr>
        <w:pStyle w:val="WW-"/>
        <w:shd w:val="clear" w:color="auto" w:fill="FFFFFF"/>
        <w:spacing w:line="240" w:lineRule="auto"/>
        <w:ind w:left="58"/>
        <w:jc w:val="right"/>
        <w:rPr>
          <w:rFonts w:ascii="Times New Roman" w:hAnsi="Times New Roman" w:cs="Times New Roman"/>
          <w:b/>
          <w:bCs/>
          <w:i/>
          <w:color w:val="000000"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kern w:val="1"/>
          <w:sz w:val="24"/>
          <w:szCs w:val="24"/>
        </w:rPr>
        <w:lastRenderedPageBreak/>
        <w:t>Приложение 1</w:t>
      </w:r>
    </w:p>
    <w:p w:rsidR="004E2B84" w:rsidRPr="007B6A31" w:rsidRDefault="004E2B84" w:rsidP="004E2B84">
      <w:pPr>
        <w:pStyle w:val="WW-"/>
        <w:shd w:val="clear" w:color="auto" w:fill="FFFFFF"/>
        <w:spacing w:line="240" w:lineRule="auto"/>
        <w:ind w:left="58"/>
        <w:jc w:val="right"/>
        <w:rPr>
          <w:rFonts w:ascii="Times New Roman" w:hAnsi="Times New Roman" w:cs="Times New Roman"/>
          <w:sz w:val="28"/>
          <w:szCs w:val="28"/>
        </w:rPr>
      </w:pPr>
    </w:p>
    <w:p w:rsidR="004E2B84" w:rsidRPr="007B6A31" w:rsidRDefault="004E2B84" w:rsidP="004E2B84">
      <w:pPr>
        <w:pStyle w:val="WW-"/>
        <w:shd w:val="clear" w:color="auto" w:fill="FFFFFF"/>
        <w:ind w:left="58"/>
        <w:jc w:val="center"/>
        <w:rPr>
          <w:rFonts w:ascii="Times New Roman" w:hAnsi="Times New Roman" w:cs="Times New Roman"/>
          <w:sz w:val="28"/>
          <w:szCs w:val="28"/>
        </w:rPr>
      </w:pPr>
      <w:r w:rsidRPr="007B6A31">
        <w:rPr>
          <w:rFonts w:ascii="Times New Roman" w:hAnsi="Times New Roman" w:cs="Times New Roman"/>
          <w:sz w:val="28"/>
          <w:szCs w:val="28"/>
        </w:rPr>
        <w:t>Календарный учебный график</w:t>
      </w:r>
    </w:p>
    <w:p w:rsidR="004E2B84" w:rsidRPr="007B6A31" w:rsidRDefault="004E2B84" w:rsidP="004E2B84">
      <w:pPr>
        <w:pStyle w:val="WW-"/>
        <w:shd w:val="clear" w:color="auto" w:fill="FFFFFF"/>
        <w:ind w:left="58"/>
        <w:jc w:val="center"/>
        <w:rPr>
          <w:rFonts w:ascii="Times New Roman" w:hAnsi="Times New Roman" w:cs="Times New Roman"/>
          <w:sz w:val="28"/>
          <w:szCs w:val="28"/>
        </w:rPr>
      </w:pPr>
      <w:r w:rsidRPr="007B6A31">
        <w:rPr>
          <w:rFonts w:ascii="Times New Roman" w:hAnsi="Times New Roman" w:cs="Times New Roman"/>
          <w:sz w:val="28"/>
          <w:szCs w:val="28"/>
        </w:rPr>
        <w:t>Календарно-тема</w:t>
      </w:r>
      <w:r>
        <w:rPr>
          <w:rFonts w:ascii="Times New Roman" w:hAnsi="Times New Roman" w:cs="Times New Roman"/>
          <w:sz w:val="28"/>
          <w:szCs w:val="28"/>
        </w:rPr>
        <w:t>тический план на 2022-2023</w:t>
      </w:r>
      <w:r w:rsidRPr="007B6A31">
        <w:rPr>
          <w:rFonts w:ascii="Times New Roman" w:hAnsi="Times New Roman" w:cs="Times New Roman"/>
          <w:sz w:val="28"/>
          <w:szCs w:val="28"/>
        </w:rPr>
        <w:t xml:space="preserve"> уч. г.</w:t>
      </w:r>
    </w:p>
    <w:p w:rsidR="004E2B84" w:rsidRPr="007B6A31" w:rsidRDefault="004E2B84" w:rsidP="004E2B84">
      <w:pPr>
        <w:pStyle w:val="WW-"/>
        <w:shd w:val="clear" w:color="auto" w:fill="FFFFFF"/>
        <w:ind w:left="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A31">
        <w:rPr>
          <w:rFonts w:ascii="Times New Roman" w:hAnsi="Times New Roman" w:cs="Times New Roman"/>
          <w:sz w:val="28"/>
          <w:szCs w:val="28"/>
        </w:rPr>
        <w:t>Объединение</w:t>
      </w:r>
      <w:r>
        <w:rPr>
          <w:rFonts w:ascii="Times New Roman" w:hAnsi="Times New Roman" w:cs="Times New Roman"/>
          <w:sz w:val="28"/>
          <w:szCs w:val="28"/>
        </w:rPr>
        <w:t xml:space="preserve"> «Мой Мензелинск</w:t>
      </w:r>
      <w:r w:rsidRPr="007B6A31">
        <w:rPr>
          <w:rFonts w:ascii="Times New Roman" w:hAnsi="Times New Roman" w:cs="Times New Roman"/>
          <w:sz w:val="28"/>
          <w:szCs w:val="28"/>
        </w:rPr>
        <w:t>»</w:t>
      </w:r>
    </w:p>
    <w:p w:rsidR="004E2B84" w:rsidRPr="008350BD" w:rsidRDefault="004E2B84" w:rsidP="004E2B84">
      <w:pPr>
        <w:pStyle w:val="WW-"/>
        <w:shd w:val="clear" w:color="auto" w:fill="FFFFFF"/>
        <w:ind w:left="5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 Попова Е. С.</w:t>
      </w:r>
    </w:p>
    <w:tbl>
      <w:tblPr>
        <w:tblW w:w="1036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1052"/>
        <w:gridCol w:w="721"/>
        <w:gridCol w:w="1275"/>
        <w:gridCol w:w="1658"/>
        <w:gridCol w:w="658"/>
        <w:gridCol w:w="1892"/>
        <w:gridCol w:w="1275"/>
        <w:gridCol w:w="1522"/>
      </w:tblGrid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№ п/п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Месяц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Число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Время</w:t>
            </w:r>
          </w:p>
          <w:p w:rsidR="004E2B84" w:rsidRDefault="004E2B84" w:rsidP="00DE174C">
            <w:pPr>
              <w:pStyle w:val="a4"/>
            </w:pPr>
            <w:r>
              <w:t>проведения</w:t>
            </w:r>
          </w:p>
          <w:p w:rsidR="004E2B84" w:rsidRDefault="004E2B84" w:rsidP="00DE174C">
            <w:pPr>
              <w:pStyle w:val="a4"/>
            </w:pPr>
            <w:r>
              <w:t>занятия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 xml:space="preserve">Форма </w:t>
            </w:r>
          </w:p>
          <w:p w:rsidR="004E2B84" w:rsidRDefault="004E2B84" w:rsidP="00DE174C">
            <w:pPr>
              <w:pStyle w:val="a4"/>
            </w:pPr>
            <w:r>
              <w:t>занятия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Кол-во часов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Тема занятия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Место</w:t>
            </w:r>
          </w:p>
          <w:p w:rsidR="004E2B84" w:rsidRDefault="004E2B84" w:rsidP="00DE174C">
            <w:pPr>
              <w:pStyle w:val="a4"/>
            </w:pPr>
            <w:r>
              <w:t>проведения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 xml:space="preserve">Форма </w:t>
            </w:r>
          </w:p>
          <w:p w:rsidR="004E2B84" w:rsidRDefault="004E2B84" w:rsidP="00DE174C">
            <w:pPr>
              <w:pStyle w:val="a4"/>
            </w:pPr>
            <w:r>
              <w:t>контроля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1.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Сентябрь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7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</w:t>
            </w:r>
          </w:p>
          <w:p w:rsidR="004E2B84" w:rsidRDefault="004E2B84" w:rsidP="00DE174C">
            <w:pPr>
              <w:pStyle w:val="a4"/>
            </w:pPr>
            <w:r>
              <w:t>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Круглый стол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1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Раздел I «Введение» (1 час)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Каб № 20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устный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/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/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/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Раздел II «Род, семья, я» (5 часов)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/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/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2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Сентябрь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8,9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Проект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Т.З.Определение понятий «род», «семья», родословная, генеалогическое древо семьи.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Каб № 20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выступление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3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Сентябрь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12,13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Практическая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П.З.Составление генеалогического дерева.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Каб № 20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Выступление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4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Сентябрь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19,20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Круглый стол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П.З. Составление семейного альбома, устное описание родственников.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Каб № 20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Защита проекта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5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Октябрь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3,4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Викторина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П.З. История, ставшая легендой моей семьи.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Каб № 20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Тестирование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6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Октябрь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10,11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Квест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П.З. Мои знаменитые предки. Семейные праздники и традиции.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Каб № 20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82" w:rsidRDefault="004E2B84" w:rsidP="00DE174C">
            <w:r>
              <w:t>Устны</w:t>
            </w:r>
          </w:p>
          <w:p w:rsidR="00261B82" w:rsidRDefault="004E2B84" w:rsidP="00DE174C">
            <w:r>
              <w:t>й</w:t>
            </w:r>
          </w:p>
          <w:p w:rsidR="004E2B84" w:rsidRDefault="004E2B84" w:rsidP="00DE174C">
            <w:r>
              <w:t xml:space="preserve"> ответ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/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/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/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 xml:space="preserve">Раздел III «Страницы истории моего </w:t>
            </w:r>
            <w:r>
              <w:lastRenderedPageBreak/>
              <w:t>населенного пункта» (13 часов).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/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/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7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Октябрь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17,18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Экскурсия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История образования города, происхождение названия.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Музей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Зачет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8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Октябрь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24,25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Работа с историческими документами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Первые жители .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Каб № 20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Эссе</w:t>
            </w:r>
          </w:p>
        </w:tc>
      </w:tr>
      <w:tr w:rsidR="00261B82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261B82" w:rsidRDefault="00261B82" w:rsidP="00DE174C">
            <w:pPr>
              <w:pStyle w:val="a4"/>
            </w:pPr>
            <w:r>
              <w:t>9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82" w:rsidRDefault="00261B82" w:rsidP="00DE174C">
            <w:pPr>
              <w:pStyle w:val="a4"/>
            </w:pPr>
            <w:r>
              <w:t>октябрь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82" w:rsidRDefault="00261B82" w:rsidP="00DE174C">
            <w:pPr>
              <w:pStyle w:val="a4"/>
            </w:pPr>
            <w:r>
              <w:t>27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82" w:rsidRDefault="00261B82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82" w:rsidRDefault="00261B82" w:rsidP="00DE174C">
            <w:r>
              <w:t>Мероприятие по ЗОЖ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82" w:rsidRDefault="00261B82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82" w:rsidRDefault="00261B82" w:rsidP="00DE174C">
            <w:pPr>
              <w:pStyle w:val="a4"/>
            </w:pPr>
            <w:r>
              <w:t>Викторина « В здоровом теле-здоровый дух!»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82" w:rsidRDefault="00261B82" w:rsidP="00DE174C">
            <w:pPr>
              <w:pStyle w:val="a4"/>
            </w:pPr>
            <w:r>
              <w:t>Каб № 208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82" w:rsidRDefault="00261B82" w:rsidP="00DE174C">
            <w:r>
              <w:t>Тестирование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261B82" w:rsidP="00DE174C">
            <w:pPr>
              <w:pStyle w:val="a4"/>
            </w:pPr>
            <w:r>
              <w:t>10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Ноябрь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14,15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Экскурсия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Родная школа, ее история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Музей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Проект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261B82" w:rsidP="00DE174C">
            <w:pPr>
              <w:pStyle w:val="a4"/>
            </w:pPr>
            <w:r>
              <w:t>11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Ноябрь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21,22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Экскурсия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Родная школа, ее традиции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Музей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Устный ответ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261B82" w:rsidP="00DE174C">
            <w:pPr>
              <w:pStyle w:val="a4"/>
            </w:pPr>
            <w:r>
              <w:t>12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Ноябрь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28,29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Экскурсия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Первые учителя  школы.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Музей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Проект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261B82" w:rsidP="00DE174C">
            <w:pPr>
              <w:pStyle w:val="a4"/>
            </w:pPr>
            <w:r>
              <w:t>13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Декабрь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5,6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Экскурсия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Родная школа, её выпускники, которыми школа гордится.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Музей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Проект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13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Декабрь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12,13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Круглый стол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Трудовые династии, земляки – участники войны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Каб № 20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Защита презентации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14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Декабрь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19,20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Урок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Трудовые династии, земляки – труженики тыла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Каб № 20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Устный ответ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15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Январь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9,10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Видео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Трудовые династии, земляки - дети войны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Каб № 20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Эссе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16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Январь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16,17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Изучение писем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Участники современных конфликтов.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Каб № 20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Сочинение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17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Январь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23,24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Круглый стол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Встреча с интересным человеком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Каб № 20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Проект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18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Январь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30,31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Урок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Умельцы нашего города.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Каб № 20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Устный ответ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19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Февраль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6,7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Экскурсия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Экскурсия «Город и его окрестности»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Улицы города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Зачет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/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/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/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Раздел IV «Мензелинская земля» (14 часов)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/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/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20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Февраль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13,14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Экскурсия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Археология-ключ к древней истории. Мензелинск в древности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Музей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Зачет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21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Февраль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20,21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Экскурсия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Прикосновение к древности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Музей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Проект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22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Февраль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27,28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Экскурсия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Древняя река- скрывает тайны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Музей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Защита проекта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23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Март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6,7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Экскурсия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Экскурсия в краеведческий музей.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Музей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Тестиро</w:t>
            </w:r>
          </w:p>
          <w:p w:rsidR="004E2B84" w:rsidRDefault="004E2B84" w:rsidP="00DE174C">
            <w:r>
              <w:t>вание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24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Март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13,14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Экскурсия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Мензелинские  ярмарки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Музей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Презентация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25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Март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20,21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Изучение газетных материалов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События октября-декабря 1905 г. в Мензелинске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Каб № 20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Эссе</w:t>
            </w:r>
          </w:p>
        </w:tc>
      </w:tr>
      <w:tr w:rsidR="00261B82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261B82" w:rsidRDefault="00261B82" w:rsidP="00DE174C">
            <w:pPr>
              <w:pStyle w:val="a4"/>
            </w:pPr>
            <w:r>
              <w:t>26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82" w:rsidRDefault="00261B82" w:rsidP="00DE174C">
            <w:pPr>
              <w:pStyle w:val="a4"/>
            </w:pPr>
            <w:r>
              <w:t>март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82" w:rsidRDefault="00261B82" w:rsidP="00DE174C">
            <w:pPr>
              <w:pStyle w:val="a4"/>
            </w:pPr>
            <w:r>
              <w:t>27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82" w:rsidRDefault="00261B82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82" w:rsidRDefault="00261B82" w:rsidP="00DE174C">
            <w:r>
              <w:t>Просмотр фильма</w:t>
            </w:r>
          </w:p>
          <w:p w:rsidR="00261B82" w:rsidRDefault="00261B82" w:rsidP="00DE174C">
            <w:r>
              <w:t>Вред курения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82" w:rsidRDefault="00261B82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82" w:rsidRDefault="00261B82" w:rsidP="00DE174C">
            <w:pPr>
              <w:pStyle w:val="a4"/>
            </w:pPr>
            <w:r>
              <w:t>Видеофильм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82" w:rsidRDefault="00261B82" w:rsidP="00DE174C">
            <w:r>
              <w:t>Каб № 208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B82" w:rsidRDefault="00261B82" w:rsidP="00DE174C">
            <w:r>
              <w:t>тестирование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261B82" w:rsidP="00DE174C">
            <w:pPr>
              <w:pStyle w:val="a4"/>
            </w:pPr>
            <w:r>
              <w:t>27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Апрель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3,4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Работа с картами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Работа с картой Мензелинского района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Каб № 20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Проект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27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Апрель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10,11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Круглый стол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Комдив Азин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Каб № 20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Эссе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28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Апрель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17,18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Урок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Джалильцы-наша гордость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Каб № 20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Устный ответ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29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Апрель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24,25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Видео урок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 xml:space="preserve">Мензелинск в годы ВОВ 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Каб № 20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Защита проекта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30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Май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2,3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Урок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Трудовые подвиги земляков.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Каб № 20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Тестирование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31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Май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8,10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Презентация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Известные личности-герои СССР- Мензелинцы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Каб № 20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Зачет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32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Май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15,16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Круглый стол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Встреча с учителями школы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Каб № 20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Устный ответ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33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Май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22,23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Экскурсия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Экскурсия по родному краю на тему: «Край, что сердцу дорог».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Городские улицы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Тестирование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/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/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/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Раздел V «Итоговое занятие». (1 час)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/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/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2B84" w:rsidRDefault="004E2B84" w:rsidP="00DE174C">
            <w:pPr>
              <w:pStyle w:val="a4"/>
            </w:pPr>
            <w:r>
              <w:t>34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Май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29,30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14.00-14.45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Итоговое занятие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  <w:r>
              <w:t>Малая родина: прошлое, настоящее, будущее.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Каб № 20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Итоговый зачет</w:t>
            </w:r>
          </w:p>
        </w:tc>
      </w:tr>
      <w:tr w:rsidR="004E2B84" w:rsidTr="00DE174C">
        <w:trPr>
          <w:tblCellSpacing w:w="15" w:type="dxa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E2B84" w:rsidRDefault="004E2B84" w:rsidP="00DE174C">
            <w:pPr>
              <w:pStyle w:val="a4"/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/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r>
              <w:t>72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>
            <w:pPr>
              <w:pStyle w:val="a4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/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B84" w:rsidRDefault="004E2B84" w:rsidP="00DE174C"/>
        </w:tc>
      </w:tr>
    </w:tbl>
    <w:p w:rsidR="004E2B84" w:rsidRDefault="004E2B84" w:rsidP="004E2B84">
      <w:pPr>
        <w:ind w:left="285"/>
        <w:jc w:val="center"/>
        <w:rPr>
          <w:b/>
        </w:rPr>
      </w:pPr>
    </w:p>
    <w:p w:rsidR="004E2B84" w:rsidRPr="00055454" w:rsidRDefault="004E2B84" w:rsidP="004E2B84">
      <w:pPr>
        <w:ind w:left="285"/>
        <w:jc w:val="center"/>
        <w:rPr>
          <w:color w:val="000000"/>
        </w:rPr>
      </w:pPr>
    </w:p>
    <w:p w:rsidR="004E2B84" w:rsidRDefault="004E2B84" w:rsidP="004E2B84">
      <w:pPr>
        <w:pStyle w:val="WW-"/>
        <w:shd w:val="clear" w:color="auto" w:fill="FFFFFF"/>
        <w:spacing w:line="240" w:lineRule="auto"/>
        <w:rPr>
          <w:rFonts w:ascii="Times New Roman" w:hAnsi="Times New Roman" w:cs="Times New Roman"/>
          <w:b/>
          <w:bCs/>
          <w:i/>
          <w:color w:val="000000"/>
          <w:kern w:val="1"/>
          <w:sz w:val="24"/>
          <w:szCs w:val="24"/>
        </w:rPr>
      </w:pPr>
    </w:p>
    <w:p w:rsidR="004E2B84" w:rsidRPr="007B6A31" w:rsidRDefault="004E2B84" w:rsidP="004E2B84">
      <w:pPr>
        <w:pStyle w:val="WW-"/>
        <w:shd w:val="clear" w:color="auto" w:fill="FFFFFF"/>
        <w:spacing w:line="240" w:lineRule="auto"/>
        <w:jc w:val="right"/>
        <w:rPr>
          <w:rFonts w:ascii="Times New Roman" w:hAnsi="Times New Roman" w:cs="Times New Roman"/>
          <w:b/>
          <w:bCs/>
          <w:i/>
          <w:color w:val="000000"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kern w:val="1"/>
          <w:sz w:val="24"/>
          <w:szCs w:val="24"/>
        </w:rPr>
        <w:t>Приложение 2</w:t>
      </w:r>
    </w:p>
    <w:p w:rsidR="004E2B84" w:rsidRPr="00F90C73" w:rsidRDefault="004E2B84" w:rsidP="004E2B84">
      <w:pPr>
        <w:pStyle w:val="WW-"/>
        <w:shd w:val="clear" w:color="auto" w:fill="FFFFFF"/>
        <w:spacing w:after="0" w:line="240" w:lineRule="auto"/>
        <w:ind w:left="79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  <w:r w:rsidRPr="00F90C73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Мониторинг результатов обучения ребенка по дополнительной образовательной программе </w:t>
      </w:r>
    </w:p>
    <w:p w:rsidR="004E2B84" w:rsidRPr="00F90C73" w:rsidRDefault="004E2B84" w:rsidP="004E2B84">
      <w:pPr>
        <w:pStyle w:val="WW-"/>
        <w:shd w:val="clear" w:color="auto" w:fill="FFFFFF"/>
        <w:spacing w:after="0" w:line="240" w:lineRule="auto"/>
        <w:ind w:left="79"/>
        <w:jc w:val="center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</w:p>
    <w:tbl>
      <w:tblPr>
        <w:tblW w:w="10207" w:type="dxa"/>
        <w:tblInd w:w="-8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2127"/>
        <w:gridCol w:w="2976"/>
        <w:gridCol w:w="992"/>
        <w:gridCol w:w="1843"/>
      </w:tblGrid>
      <w:tr w:rsidR="004E2B84" w:rsidRPr="00F90C73" w:rsidTr="00DE174C"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  <w:t>Показатели (оцениваемые параметры)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  <w:t>Критерии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  <w:t>Степень выраженности Оцениваемого качества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  <w:t xml:space="preserve">Возможное </w:t>
            </w:r>
          </w:p>
          <w:p w:rsidR="004E2B84" w:rsidRPr="00F90C73" w:rsidRDefault="004E2B84" w:rsidP="00DE174C">
            <w:pPr>
              <w:pStyle w:val="WW-"/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  <w:t>кол-во баллов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  <w:t>Методы диагностик</w:t>
            </w:r>
          </w:p>
        </w:tc>
      </w:tr>
      <w:tr w:rsidR="004E2B84" w:rsidRPr="00F90C73" w:rsidTr="00DE174C">
        <w:trPr>
          <w:trHeight w:val="2910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hanging="5"/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en-US"/>
              </w:rPr>
              <w:t>I</w:t>
            </w:r>
            <w:r w:rsidRPr="00F90C73"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  <w:t>. Теоретическая подготовка ребенка: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 w:firstLine="10"/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1. Теоретические знания (по основным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разделам учебно-тематического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плана программы)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hanging="10"/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Соответствие теоретических знаний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ребенка программным требованиям;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hanging="14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минимальный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(ребенок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овладел менее чем 1/2 объема знаний, предусмотренных про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граммой);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 w:hanging="14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(объем усвоенных знаний составляет более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1/2);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 w:hanging="14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(ребенок освоил практически весь объем знаний, предусмотренных программой за конкретный период).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 xml:space="preserve"> 1-3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Наблюдение, тестирование, контрольный опрос и др</w:t>
            </w:r>
          </w:p>
        </w:tc>
      </w:tr>
      <w:tr w:rsidR="004E2B84" w:rsidRPr="00F90C73" w:rsidTr="00DE174C">
        <w:trPr>
          <w:trHeight w:val="2642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hanging="5"/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2. Владение специ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альной терминологией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hanging="1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Осмысленность и правильность исполь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зования специальной терминологии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hanging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минимальный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(ребенок,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правило, избегает употреблять специальные термины);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 w:hanging="14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(ребенок сочетает специальную терминологию с бытовой);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 w:hanging="14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(специальные термины употребляет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осознанно и в полном соответствии с их содержанием)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4E2B84" w:rsidRPr="00F90C73" w:rsidTr="00DE174C">
        <w:trPr>
          <w:trHeight w:val="848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en-US"/>
              </w:rPr>
              <w:lastRenderedPageBreak/>
              <w:t>II</w:t>
            </w:r>
            <w:r w:rsidRPr="00F90C73"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  <w:t xml:space="preserve">. Практическая под готовка ребенка: 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 xml:space="preserve">1.Практические умения и навыки, </w:t>
            </w: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предусмотренные </w:t>
            </w: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 xml:space="preserve">программой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(по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основным разделам учебно-тематического плана про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граммы)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Соответствие практических умений и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навыков программным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требованиям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numPr>
                <w:ilvl w:val="0"/>
                <w:numId w:val="23"/>
              </w:numPr>
              <w:shd w:val="clear" w:color="auto" w:fill="FFFFFF"/>
              <w:tabs>
                <w:tab w:val="left" w:pos="226"/>
                <w:tab w:val="center" w:pos="4700"/>
                <w:tab w:val="right" w:pos="9378"/>
              </w:tabs>
              <w:snapToGrid w:val="0"/>
              <w:spacing w:after="0" w:line="100" w:lineRule="atLeast"/>
              <w:ind w:left="113" w:firstLine="0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минимальный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(ребенок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овладел менее чем 1/2 предус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мотренных умений и навыков); </w:t>
            </w:r>
          </w:p>
          <w:p w:rsidR="004E2B84" w:rsidRPr="00F90C73" w:rsidRDefault="004E2B84" w:rsidP="00DE174C">
            <w:pPr>
              <w:pStyle w:val="WW-"/>
              <w:numPr>
                <w:ilvl w:val="0"/>
                <w:numId w:val="23"/>
              </w:numPr>
              <w:shd w:val="clear" w:color="auto" w:fill="FFFFFF"/>
              <w:tabs>
                <w:tab w:val="left" w:pos="226"/>
                <w:tab w:val="center" w:pos="4700"/>
                <w:tab w:val="right" w:pos="9378"/>
              </w:tabs>
              <w:spacing w:after="0" w:line="100" w:lineRule="atLeast"/>
              <w:ind w:left="113" w:firstLine="0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(объем усвое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нных умений и навыков составляет более 1/2); </w:t>
            </w:r>
          </w:p>
          <w:p w:rsidR="004E2B84" w:rsidRPr="00F90C73" w:rsidRDefault="004E2B84" w:rsidP="00DE174C">
            <w:pPr>
              <w:pStyle w:val="WW-"/>
              <w:numPr>
                <w:ilvl w:val="0"/>
                <w:numId w:val="23"/>
              </w:numPr>
              <w:shd w:val="clear" w:color="auto" w:fill="FFFFFF"/>
              <w:tabs>
                <w:tab w:val="left" w:pos="226"/>
                <w:tab w:val="center" w:pos="4700"/>
                <w:tab w:val="right" w:pos="9378"/>
              </w:tabs>
              <w:spacing w:after="0" w:line="100" w:lineRule="atLeast"/>
              <w:ind w:left="113" w:firstLine="0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(ребе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нок овладел практически всеми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умениями и навыками, преду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смотренными программой за конкретный период). 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4E2B84" w:rsidRPr="00F90C73" w:rsidRDefault="004E2B84" w:rsidP="00DE174C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Контрольные задания</w:t>
            </w:r>
          </w:p>
        </w:tc>
      </w:tr>
      <w:tr w:rsidR="004E2B84" w:rsidRPr="00F90C73" w:rsidTr="00DE174C">
        <w:trPr>
          <w:trHeight w:val="2067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tabs>
                <w:tab w:val="left" w:pos="360"/>
                <w:tab w:val="center" w:pos="4677"/>
                <w:tab w:val="right" w:pos="9355"/>
              </w:tabs>
              <w:snapToGrid w:val="0"/>
              <w:ind w:left="113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2.Владение специ</w:t>
            </w: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альным оборудо</w:t>
            </w: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ванием и оснаще</w:t>
            </w: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нием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Отсутствие затруднений в использовании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специального обору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дования и оснащения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numPr>
                <w:ilvl w:val="0"/>
                <w:numId w:val="23"/>
              </w:numPr>
              <w:shd w:val="clear" w:color="auto" w:fill="FFFFFF"/>
              <w:tabs>
                <w:tab w:val="left" w:pos="226"/>
                <w:tab w:val="center" w:pos="4700"/>
                <w:tab w:val="right" w:pos="9378"/>
              </w:tabs>
              <w:snapToGrid w:val="0"/>
              <w:spacing w:after="0" w:line="100" w:lineRule="atLeast"/>
              <w:ind w:left="113" w:firstLine="0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минимальный уровень умений (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ребенок испытывает серьезные з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атруднения при работе с оборудованием); </w:t>
            </w:r>
          </w:p>
          <w:p w:rsidR="004E2B84" w:rsidRPr="00F90C73" w:rsidRDefault="004E2B84" w:rsidP="00DE174C">
            <w:pPr>
              <w:pStyle w:val="WW-"/>
              <w:numPr>
                <w:ilvl w:val="0"/>
                <w:numId w:val="23"/>
              </w:numPr>
              <w:shd w:val="clear" w:color="auto" w:fill="FFFFFF"/>
              <w:tabs>
                <w:tab w:val="left" w:pos="226"/>
                <w:tab w:val="center" w:pos="4700"/>
                <w:tab w:val="right" w:pos="9378"/>
              </w:tabs>
              <w:spacing w:after="0" w:line="100" w:lineRule="atLeast"/>
              <w:ind w:left="113" w:firstLine="0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(работает с оборудованием с помощью педагога); </w:t>
            </w:r>
          </w:p>
          <w:p w:rsidR="004E2B84" w:rsidRPr="00F90C73" w:rsidRDefault="004E2B84" w:rsidP="00DE174C">
            <w:pPr>
              <w:pStyle w:val="WW-"/>
              <w:numPr>
                <w:ilvl w:val="0"/>
                <w:numId w:val="23"/>
              </w:numPr>
              <w:shd w:val="clear" w:color="auto" w:fill="FFFFFF"/>
              <w:tabs>
                <w:tab w:val="left" w:pos="226"/>
                <w:tab w:val="center" w:pos="4700"/>
                <w:tab w:val="right" w:pos="9378"/>
              </w:tabs>
              <w:spacing w:after="0" w:line="100" w:lineRule="atLeast"/>
              <w:ind w:left="113" w:firstLine="0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(работает с оборудованием самостоят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ельно, не испытывает особых т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рудностей). 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tabs>
                <w:tab w:val="left" w:pos="226"/>
                <w:tab w:val="center" w:pos="4700"/>
                <w:tab w:val="right" w:pos="9378"/>
              </w:tabs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napToGrid w:val="0"/>
              <w:spacing w:before="1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Контрольные задания</w:t>
            </w:r>
          </w:p>
        </w:tc>
      </w:tr>
      <w:tr w:rsidR="004E2B84" w:rsidRPr="00F90C73" w:rsidTr="00DE174C"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3.Творческие навыки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Креативность в выполн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ении практических заданий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numPr>
                <w:ilvl w:val="0"/>
                <w:numId w:val="23"/>
              </w:numPr>
              <w:tabs>
                <w:tab w:val="left" w:pos="130"/>
                <w:tab w:val="center" w:pos="4677"/>
                <w:tab w:val="right" w:pos="9355"/>
              </w:tabs>
              <w:snapToGrid w:val="0"/>
              <w:spacing w:before="10" w:after="0" w:line="100" w:lineRule="atLeast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начальный (элементарный) у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ровень развития креативности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(ребенок в состоянии выполнять лишь простейшие практические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задания педагога); </w:t>
            </w:r>
          </w:p>
          <w:p w:rsidR="004E2B84" w:rsidRPr="00F90C73" w:rsidRDefault="004E2B84" w:rsidP="00DE174C">
            <w:pPr>
              <w:pStyle w:val="WW-"/>
              <w:numPr>
                <w:ilvl w:val="0"/>
                <w:numId w:val="23"/>
              </w:numPr>
              <w:tabs>
                <w:tab w:val="left" w:pos="130"/>
                <w:tab w:val="center" w:pos="4677"/>
                <w:tab w:val="right" w:pos="9355"/>
              </w:tabs>
              <w:spacing w:before="10" w:after="0" w:line="100" w:lineRule="atLeast"/>
              <w:ind w:left="113" w:hanging="50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репродуктивный уровень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(выполняет в основном задания на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основе образца); 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tabs>
                <w:tab w:val="left" w:pos="226"/>
                <w:tab w:val="center" w:pos="4700"/>
                <w:tab w:val="right" w:pos="9378"/>
              </w:tabs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творческий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(выполняет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задания с элементами творчества)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Контрольные задания</w:t>
            </w:r>
          </w:p>
        </w:tc>
      </w:tr>
      <w:tr w:rsidR="004E2B84" w:rsidRPr="00F90C73" w:rsidTr="00DE174C">
        <w:trPr>
          <w:trHeight w:val="983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firstLine="10"/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en-US"/>
              </w:rPr>
              <w:t>III</w:t>
            </w:r>
            <w:r w:rsidRPr="00F90C73"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  <w:t xml:space="preserve">. Общеучебные умения и навыки ребенка: 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 w:firstLine="1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 xml:space="preserve">1. Учебно-интеллектуальные умения: 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 w:firstLine="1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lastRenderedPageBreak/>
              <w:t>1.1 Умение подби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рать и анализиро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вать специальную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литературу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firstLine="1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lastRenderedPageBreak/>
              <w:t xml:space="preserve">Самостоятельность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 подборе и анализе литературы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минимальный уровень умений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(обучающийся испытывает серьезные затруднения при работе с литературой, нуждается в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посто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янной помощи и контроле педагога);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(работает с ли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тературой с помощью педагога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или родителей)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(работает с литературой самостоятельно, не испытывает особых трудностей) 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1-3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4-7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napToGrid w:val="0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Наблюдение, </w:t>
            </w: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 xml:space="preserve">анализ способов деятельности детей, </w:t>
            </w: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их учебно-</w:t>
            </w:r>
            <w:r w:rsidRPr="00F9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исследовательских работ</w:t>
            </w:r>
          </w:p>
        </w:tc>
      </w:tr>
      <w:tr w:rsidR="004E2B84" w:rsidRPr="00F90C73" w:rsidTr="00DE174C">
        <w:trPr>
          <w:trHeight w:val="2326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firstLine="10"/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1.2. Умение пользоваться компьютер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ными источниками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информации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Самостоятельность в пользовании компью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терными источниками информации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минимальный уровень умений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(обучающийся испытывает серьезные затруднения при работе с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компью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терными источниками информации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нуждается в постоянной помощи и контроле педагога);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(работает с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компью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терными источниками информации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помощью педагога или родителей)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(работает с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компью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терными источниками информации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самостоятельно, не испытывает особых трудностей)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napToGrid w:val="0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 xml:space="preserve">анализ способов деятельности детей, </w:t>
            </w: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их учебно-исследовательских работ</w:t>
            </w:r>
          </w:p>
        </w:tc>
      </w:tr>
      <w:tr w:rsidR="004E2B84" w:rsidRPr="00F90C73" w:rsidTr="00DE174C">
        <w:trPr>
          <w:trHeight w:val="2326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firstLine="10"/>
              <w:rPr>
                <w:rFonts w:ascii="Times New Roman" w:hAnsi="Times New Roman" w:cs="Times New Roman"/>
                <w:b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1.3. Умение осуществлять учебно-исследовательскую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работу (</w:t>
            </w:r>
            <w:r w:rsidRPr="00F90C73">
              <w:rPr>
                <w:rFonts w:ascii="Times New Roman" w:hAnsi="Times New Roman" w:cs="Times New Roman"/>
                <w:i/>
                <w:color w:val="000000"/>
                <w:kern w:val="1"/>
                <w:sz w:val="24"/>
                <w:szCs w:val="24"/>
              </w:rPr>
              <w:t xml:space="preserve">писать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рефераты, проводить самостоятельные </w:t>
            </w:r>
            <w:r w:rsidRPr="00F90C73">
              <w:rPr>
                <w:rFonts w:ascii="Times New Roman" w:hAnsi="Times New Roman" w:cs="Times New Roman"/>
                <w:b/>
                <w:i/>
                <w:iCs/>
                <w:color w:val="000000"/>
                <w:kern w:val="1"/>
                <w:sz w:val="24"/>
                <w:szCs w:val="24"/>
              </w:rPr>
              <w:t>у</w:t>
            </w:r>
            <w:r w:rsidRPr="00F90C73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чебные исследова</w:t>
            </w:r>
            <w:r w:rsidRPr="00F90C73">
              <w:rPr>
                <w:rFonts w:ascii="Times New Roman" w:hAnsi="Times New Roman" w:cs="Times New Roman"/>
                <w:b/>
                <w:i/>
                <w:iCs/>
                <w:color w:val="000000"/>
                <w:kern w:val="1"/>
                <w:sz w:val="24"/>
                <w:szCs w:val="24"/>
              </w:rPr>
              <w:t>ния)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Самостоятельность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 учебно-исследова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тельской работе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минимальный уровень умений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(обучающийся испытывает серьезные затруднения при выполнении </w:t>
            </w:r>
            <w:r w:rsidRPr="00F90C73">
              <w:rPr>
                <w:rFonts w:ascii="Times New Roman" w:hAnsi="Times New Roman" w:cs="Times New Roman"/>
                <w:iCs/>
                <w:color w:val="000000"/>
                <w:kern w:val="1"/>
                <w:sz w:val="24"/>
                <w:szCs w:val="24"/>
              </w:rPr>
              <w:t>самостоятельной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работы, нуждается в посто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янной помощи и контроле педагога);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 w:rsidRPr="00F90C73">
              <w:rPr>
                <w:rFonts w:ascii="Times New Roman" w:hAnsi="Times New Roman" w:cs="Times New Roman"/>
                <w:iCs/>
                <w:color w:val="000000"/>
                <w:kern w:val="1"/>
                <w:sz w:val="24"/>
                <w:szCs w:val="24"/>
              </w:rPr>
              <w:t>самостоятельной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работы с помощью педагога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или родителей)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lastRenderedPageBreak/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(работает самостоятельно, не испытывает особых трудностей)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1-3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napToGrid w:val="0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 xml:space="preserve">анализ способов деятельности учащегося, </w:t>
            </w: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его учебно-исследовательских работ</w:t>
            </w:r>
          </w:p>
        </w:tc>
      </w:tr>
      <w:tr w:rsidR="004E2B84" w:rsidRPr="00F90C73" w:rsidTr="00DE174C">
        <w:trPr>
          <w:trHeight w:val="2326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tabs>
                <w:tab w:val="left" w:pos="389"/>
                <w:tab w:val="center" w:pos="4706"/>
                <w:tab w:val="right" w:pos="9384"/>
              </w:tabs>
              <w:snapToGrid w:val="0"/>
              <w:spacing w:before="182"/>
              <w:ind w:left="113" w:right="48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2. Учебно-коммуникативные умения:</w:t>
            </w:r>
          </w:p>
          <w:p w:rsidR="004E2B84" w:rsidRPr="00F90C73" w:rsidRDefault="004E2B84" w:rsidP="00DE174C">
            <w:pPr>
              <w:pStyle w:val="WW-"/>
              <w:numPr>
                <w:ilvl w:val="0"/>
                <w:numId w:val="24"/>
              </w:numPr>
              <w:shd w:val="clear" w:color="auto" w:fill="FFFFFF"/>
              <w:tabs>
                <w:tab w:val="left" w:pos="0"/>
                <w:tab w:val="center" w:pos="4677"/>
                <w:tab w:val="right" w:pos="9355"/>
              </w:tabs>
              <w:spacing w:after="0" w:line="100" w:lineRule="atLeast"/>
              <w:ind w:left="113"/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Умение слушать и слышать педагога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 w:firstLine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Адекватность восприятия информации, идущей от педагога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 w:firstLine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минимальный уровень умений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(обучающийся испытывает серьезные затруднения в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восприятия информации, идущей от педагога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нуждается в посто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янной помощи и контроле педагога);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(воспринимает информацию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помощью педагога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или родителей)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(в восприятии информации, идущей от педагога, не испытывает особых трудностей)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napToGrid w:val="0"/>
              <w:spacing w:before="1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Наблюдение, </w:t>
            </w: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способов деятельности учащегося </w:t>
            </w: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2B84" w:rsidRPr="00F90C73" w:rsidRDefault="004E2B84" w:rsidP="00DE174C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84" w:rsidRPr="00F90C73" w:rsidRDefault="004E2B84" w:rsidP="00DE174C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B84" w:rsidRPr="00F90C73" w:rsidTr="00DE174C">
        <w:trPr>
          <w:trHeight w:val="1408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a5"/>
              <w:numPr>
                <w:ilvl w:val="1"/>
                <w:numId w:val="25"/>
              </w:numPr>
              <w:shd w:val="clear" w:color="auto" w:fill="FFFFFF"/>
              <w:tabs>
                <w:tab w:val="left" w:pos="398"/>
                <w:tab w:val="left" w:pos="709"/>
              </w:tabs>
              <w:suppressAutoHyphens/>
              <w:snapToGrid w:val="0"/>
              <w:spacing w:after="0" w:line="100" w:lineRule="atLeast"/>
              <w:ind w:left="113"/>
              <w:contextualSpacing w:val="0"/>
              <w:rPr>
                <w:i/>
                <w:iCs/>
                <w:color w:val="000000"/>
                <w:kern w:val="1"/>
              </w:rPr>
            </w:pPr>
            <w:r w:rsidRPr="00F90C73">
              <w:rPr>
                <w:i/>
                <w:iCs/>
                <w:color w:val="000000"/>
                <w:kern w:val="1"/>
              </w:rPr>
              <w:t xml:space="preserve"> Умение выступать перед аудиторией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firstLine="34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Свобода владения и подачи обучающимся подготовленной информации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минимальный уровень умений (…)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(…)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(…)</w:t>
            </w:r>
          </w:p>
          <w:p w:rsidR="004E2B84" w:rsidRPr="00F90C73" w:rsidRDefault="004E2B84" w:rsidP="00DE174C">
            <w:pPr>
              <w:pStyle w:val="WW-"/>
              <w:tabs>
                <w:tab w:val="left" w:pos="982"/>
              </w:tabs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napToGrid w:val="0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B84" w:rsidRPr="00F90C73" w:rsidTr="00DE174C">
        <w:trPr>
          <w:trHeight w:val="990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2.3. Умение вести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полемику, участво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вать в дискуссии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построении дискуссионного выступления, логика в построении доказательств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минимальный уровень умений (…)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(…)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(…)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  <w:p w:rsidR="004E2B84" w:rsidRPr="00F90C73" w:rsidRDefault="004E2B84" w:rsidP="00DE174C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napToGrid w:val="0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B84" w:rsidRPr="00F90C73" w:rsidTr="00DE174C">
        <w:trPr>
          <w:trHeight w:val="1192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3. Учебно-орга</w:t>
            </w: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низационные умения и навыки: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3.1. Умение организовать свое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lastRenderedPageBreak/>
              <w:t>рабочее (учебное) место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napToGrid w:val="0"/>
              <w:spacing w:before="1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Способность само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стоятельно готовить свое рабочее место к деятельности и убирать его за собой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минимальный уровень умений (…)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(…)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(…)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  <w:p w:rsidR="004E2B84" w:rsidRPr="00F90C73" w:rsidRDefault="004E2B84" w:rsidP="00DE174C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napToGrid w:val="0"/>
              <w:spacing w:before="1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Наблюдение</w:t>
            </w:r>
          </w:p>
          <w:p w:rsidR="004E2B84" w:rsidRPr="00F90C73" w:rsidRDefault="004E2B84" w:rsidP="00DE174C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B84" w:rsidRPr="00F90C73" w:rsidTr="00DE174C">
        <w:trPr>
          <w:trHeight w:val="959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3.2. Навыки соблюдения в процессе деятельности правил безопасности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napToGrid w:val="0"/>
              <w:spacing w:before="1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минимальный уровень умений (…)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(…)</w:t>
            </w:r>
          </w:p>
          <w:p w:rsidR="004E2B84" w:rsidRPr="00F90C73" w:rsidRDefault="004E2B84" w:rsidP="00DE174C">
            <w:pPr>
              <w:pStyle w:val="WW-"/>
              <w:tabs>
                <w:tab w:val="left" w:pos="324"/>
              </w:tabs>
              <w:spacing w:before="10" w:after="0" w:line="100" w:lineRule="atLeast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(…)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  <w:p w:rsidR="004E2B84" w:rsidRPr="00F90C73" w:rsidRDefault="004E2B84" w:rsidP="00DE174C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napToGrid w:val="0"/>
              <w:spacing w:before="10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собеседование</w:t>
            </w:r>
          </w:p>
        </w:tc>
      </w:tr>
      <w:tr w:rsidR="004E2B84" w:rsidRPr="00F90C73" w:rsidTr="00DE174C">
        <w:trPr>
          <w:trHeight w:val="1637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firstLine="1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3.3. Умение аккуратно выполнять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2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firstLine="10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Аккуратность и ответственность в работе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удовл.-хорошо-отлично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4E2B84" w:rsidRPr="00F90C73" w:rsidRDefault="004E2B84" w:rsidP="00DE174C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E2B84" w:rsidRPr="00F90C73" w:rsidRDefault="004E2B84" w:rsidP="00DE174C">
            <w:pPr>
              <w:pStyle w:val="WW-"/>
              <w:snapToGrid w:val="0"/>
              <w:spacing w:before="1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Наблюдение, практическая работа</w:t>
            </w:r>
          </w:p>
        </w:tc>
      </w:tr>
    </w:tbl>
    <w:p w:rsidR="004E2B84" w:rsidRPr="00F90C73" w:rsidRDefault="004E2B84" w:rsidP="004E2B84">
      <w:pPr>
        <w:rPr>
          <w:b/>
        </w:rPr>
      </w:pPr>
    </w:p>
    <w:p w:rsidR="004E2B84" w:rsidRPr="00F90C73" w:rsidRDefault="004E2B84" w:rsidP="004E2B84">
      <w:pPr>
        <w:rPr>
          <w:b/>
        </w:rPr>
      </w:pPr>
    </w:p>
    <w:p w:rsidR="004E2B84" w:rsidRPr="00F90C73" w:rsidRDefault="004E2B84" w:rsidP="004E2B84">
      <w:pPr>
        <w:pStyle w:val="WW-"/>
        <w:pageBreakBefore/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Приложение 3</w:t>
      </w:r>
    </w:p>
    <w:p w:rsidR="004E2B84" w:rsidRPr="00F90C73" w:rsidRDefault="004E2B84" w:rsidP="004E2B84">
      <w:pPr>
        <w:pStyle w:val="WW-"/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0C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Мониторинг развития личности учащихся в системе дополнительного образования</w:t>
      </w:r>
    </w:p>
    <w:p w:rsidR="004E2B84" w:rsidRPr="00F90C73" w:rsidRDefault="004E2B84" w:rsidP="004E2B84">
      <w:pPr>
        <w:pStyle w:val="WW-"/>
        <w:spacing w:after="0" w:line="100" w:lineRule="atLeast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2551"/>
        <w:gridCol w:w="5529"/>
        <w:gridCol w:w="992"/>
      </w:tblGrid>
      <w:tr w:rsidR="004E2B84" w:rsidRPr="00F90C73" w:rsidTr="00DE174C">
        <w:trPr>
          <w:trHeight w:val="126"/>
        </w:trPr>
        <w:tc>
          <w:tcPr>
            <w:tcW w:w="170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Параметры</w:t>
            </w:r>
          </w:p>
        </w:tc>
        <w:tc>
          <w:tcPr>
            <w:tcW w:w="2551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5529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4E2B84" w:rsidRPr="00F90C73" w:rsidTr="00DE174C">
        <w:trPr>
          <w:trHeight w:val="126"/>
        </w:trPr>
        <w:tc>
          <w:tcPr>
            <w:tcW w:w="1702" w:type="dxa"/>
            <w:vMerge w:val="restart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Мотивация</w:t>
            </w:r>
          </w:p>
        </w:tc>
        <w:tc>
          <w:tcPr>
            <w:tcW w:w="2551" w:type="dxa"/>
            <w:vMerge w:val="restart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Выраженность интереса к занятиям</w:t>
            </w: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 практически не обнаруживается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B84" w:rsidRPr="00F90C73" w:rsidTr="00DE174C">
        <w:trPr>
          <w:trHeight w:val="126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 возникает лишь к новому материалу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2B84" w:rsidRPr="00F90C73" w:rsidTr="00DE174C">
        <w:trPr>
          <w:trHeight w:val="126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 возникает к новому материалу, но не к способам решения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2B84" w:rsidRPr="00F90C73" w:rsidTr="00DE174C">
        <w:trPr>
          <w:trHeight w:val="126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Устойчивый учебно-познавательный интерес, но он не выходит за пределы изучаемого материала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2B84" w:rsidRPr="00F90C73" w:rsidTr="00DE174C">
        <w:trPr>
          <w:trHeight w:val="126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Проявляет постоянный интерес и творческое отношение к предмету, стремится получить дополнительную информацию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2B84" w:rsidRPr="00F90C73" w:rsidTr="00DE174C">
        <w:trPr>
          <w:trHeight w:val="126"/>
        </w:trPr>
        <w:tc>
          <w:tcPr>
            <w:tcW w:w="1702" w:type="dxa"/>
            <w:vMerge w:val="restart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Самооценка</w:t>
            </w:r>
          </w:p>
        </w:tc>
        <w:tc>
          <w:tcPr>
            <w:tcW w:w="2551" w:type="dxa"/>
            <w:vMerge w:val="restart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деятельности на занятиях</w:t>
            </w: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не умеет, не пытается и не испытывает потребности в оценке своих действий – ни самостоятельной, ни по просьбе учителя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B84" w:rsidRPr="00F90C73" w:rsidTr="00DE174C">
        <w:trPr>
          <w:trHeight w:val="126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2B84" w:rsidRPr="00F90C73" w:rsidTr="00DE174C">
        <w:trPr>
          <w:trHeight w:val="126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 с помощью учителя оценить свои возможности в решении задачи, учитывая изменения известных ему способов действий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2B84" w:rsidRPr="00F90C73" w:rsidTr="00DE174C">
        <w:trPr>
          <w:trHeight w:val="126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 самостоятельно оценить свои возможности в решении задачи, учитывая изменения известных способов действия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2B84" w:rsidRPr="00F90C73" w:rsidTr="00DE174C">
        <w:trPr>
          <w:trHeight w:val="498"/>
        </w:trPr>
        <w:tc>
          <w:tcPr>
            <w:tcW w:w="1702" w:type="dxa"/>
            <w:vMerge w:val="restart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Нравственно-этические установки</w:t>
            </w:r>
          </w:p>
        </w:tc>
        <w:tc>
          <w:tcPr>
            <w:tcW w:w="2551" w:type="dxa"/>
            <w:vMerge w:val="restart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 нарушает общепринятые нормы и правила поведения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B84" w:rsidRPr="00F90C73" w:rsidTr="00DE174C">
        <w:trPr>
          <w:trHeight w:val="498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Допускает нарушения общепринятых норм и правил поведения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2B84" w:rsidRPr="00F90C73" w:rsidTr="00DE174C">
        <w:trPr>
          <w:trHeight w:val="498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2B84" w:rsidRPr="00F90C73" w:rsidTr="00DE174C">
        <w:trPr>
          <w:trHeight w:val="498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2B84" w:rsidRPr="00F90C73" w:rsidTr="00DE174C">
        <w:trPr>
          <w:trHeight w:val="498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2B84" w:rsidRPr="00F90C73" w:rsidTr="00DE174C">
        <w:trPr>
          <w:trHeight w:val="735"/>
        </w:trPr>
        <w:tc>
          <w:tcPr>
            <w:tcW w:w="1702" w:type="dxa"/>
            <w:vMerge w:val="restart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Познавательная сфера</w:t>
            </w:r>
          </w:p>
        </w:tc>
        <w:tc>
          <w:tcPr>
            <w:tcW w:w="2551" w:type="dxa"/>
            <w:vMerge w:val="restart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активности, самостоятельности ребенка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B84" w:rsidRPr="00F90C73" w:rsidTr="00DE174C">
        <w:trPr>
          <w:trHeight w:val="735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недостаточно активен и самостоятелен, но при выполнении заданий требуется внешняя стимуляция, круг интересующих вопросов довольно узок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2B84" w:rsidRPr="00F90C73" w:rsidTr="00DE174C">
        <w:trPr>
          <w:trHeight w:val="735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Ребенок любознателен, активен, задания выполняет с интересом, самостоятельно, не нуждаясь в </w:t>
            </w: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дополнительных внешних стимулах, находит новые способы решения заданий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4E2B84" w:rsidRPr="00F90C73" w:rsidTr="00DE174C">
        <w:trPr>
          <w:trHeight w:val="735"/>
        </w:trPr>
        <w:tc>
          <w:tcPr>
            <w:tcW w:w="1702" w:type="dxa"/>
            <w:vMerge w:val="restart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Регулятивная сфера</w:t>
            </w:r>
          </w:p>
        </w:tc>
        <w:tc>
          <w:tcPr>
            <w:tcW w:w="2551" w:type="dxa"/>
            <w:vMerge w:val="restart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Произвольность деятельности</w:t>
            </w: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хаотичная, непродуманная, прерывает деятельность из-за возникающих трудностей, стимулирующая и организующая помощь малоэффективна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B84" w:rsidRPr="00F90C73" w:rsidTr="00DE174C">
        <w:trPr>
          <w:trHeight w:val="735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Удерживает цель деятельности, намечает план, выбирает адекватные средства, проверяет результат, однако в процессе деятельности часто отвлекается, трудности преодолевает только при психологической поддержке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2B84" w:rsidRPr="00F90C73" w:rsidTr="00DE174C">
        <w:trPr>
          <w:trHeight w:val="735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удерживает цель деятельности, намечает ее план, выбирает адекватные средства, проверяет результат, сам преодолевает трудности в работе, доводит дело до конца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2B84" w:rsidRPr="00F90C73" w:rsidTr="00DE174C">
        <w:trPr>
          <w:trHeight w:val="735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развития контроля</w:t>
            </w: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не контролирует учебные действия, не замечает допущенных ошибок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B84" w:rsidRPr="00F90C73" w:rsidTr="00DE174C">
        <w:trPr>
          <w:trHeight w:val="735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носит случайный непроизвольный характер; заметив ошибку, ученик не может обосновать своих действий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2B84" w:rsidRPr="00F90C73" w:rsidTr="00DE174C">
        <w:trPr>
          <w:trHeight w:val="735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осознает правило контроля, но затрудняется одновременно выполнять учебные действия и контролировать их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2B84" w:rsidRPr="00F90C73" w:rsidTr="00DE174C">
        <w:trPr>
          <w:trHeight w:val="735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выполнении действия ученик ориентируется на правило контроля и успешно использует его в процессе решения задач, почти не допуская ошибок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2B84" w:rsidRPr="00F90C73" w:rsidTr="00DE174C">
        <w:trPr>
          <w:trHeight w:val="735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обнаруживает ошибки, вызванные несоответствием усвоенного способа действия и условий задачи, и вносит коррективы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2B84" w:rsidRPr="00F90C73" w:rsidTr="00DE174C">
        <w:trPr>
          <w:trHeight w:val="735"/>
        </w:trPr>
        <w:tc>
          <w:tcPr>
            <w:tcW w:w="1702" w:type="dxa"/>
            <w:vMerge w:val="restart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Коммуникативная сфера</w:t>
            </w:r>
          </w:p>
        </w:tc>
        <w:tc>
          <w:tcPr>
            <w:tcW w:w="2551" w:type="dxa"/>
            <w:vMerge w:val="restart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к сотрудничеству</w:t>
            </w: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совместной деятельности не пытается договориться, не может прийти к согласию, настаивает на своем, конфликтует или игнорирует других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B84" w:rsidRPr="00F90C73" w:rsidTr="00DE174C">
        <w:trPr>
          <w:trHeight w:val="525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2B84" w:rsidRPr="00F90C73" w:rsidTr="00DE174C">
        <w:trPr>
          <w:trHeight w:val="558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 к взаимодействию и сотрудничеству (групповая и парная работа; дискуссии; коллективное решение учебных задач)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2B84" w:rsidRPr="00F90C73" w:rsidTr="00DE174C">
        <w:trPr>
          <w:trHeight w:val="735"/>
        </w:trPr>
        <w:tc>
          <w:tcPr>
            <w:tcW w:w="1702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Проявляет эмоционально позитивное отношение к процессу сотрудничества; ориентируется на партнера по общению,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992" w:type="dxa"/>
            <w:vAlign w:val="center"/>
          </w:tcPr>
          <w:p w:rsidR="004E2B84" w:rsidRPr="00F90C73" w:rsidRDefault="004E2B84" w:rsidP="00DE174C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E2B84" w:rsidRPr="00F90C73" w:rsidRDefault="004E2B84" w:rsidP="004E2B84">
      <w:pPr>
        <w:jc w:val="right"/>
        <w:rPr>
          <w:b/>
          <w:bCs/>
          <w:i/>
          <w:color w:val="000000"/>
        </w:rPr>
      </w:pPr>
    </w:p>
    <w:p w:rsidR="004E2B84" w:rsidRPr="00F90C73" w:rsidRDefault="004E2B84" w:rsidP="004E2B84">
      <w:pPr>
        <w:jc w:val="right"/>
        <w:rPr>
          <w:b/>
          <w:bCs/>
          <w:i/>
          <w:color w:val="000000"/>
        </w:rPr>
      </w:pPr>
    </w:p>
    <w:p w:rsidR="004E2B84" w:rsidRPr="00F90C73" w:rsidRDefault="004E2B84" w:rsidP="004E2B84">
      <w:pPr>
        <w:jc w:val="right"/>
        <w:rPr>
          <w:b/>
          <w:bCs/>
          <w:i/>
          <w:color w:val="000000"/>
        </w:rPr>
      </w:pPr>
    </w:p>
    <w:p w:rsidR="004E2B84" w:rsidRPr="00F90C73" w:rsidRDefault="004E2B84" w:rsidP="004E2B84">
      <w:pPr>
        <w:jc w:val="right"/>
        <w:rPr>
          <w:b/>
          <w:bCs/>
          <w:i/>
          <w:color w:val="000000"/>
        </w:rPr>
      </w:pPr>
    </w:p>
    <w:p w:rsidR="004E2B84" w:rsidRPr="00F90C73" w:rsidRDefault="004E2B84" w:rsidP="004E2B84">
      <w:pPr>
        <w:jc w:val="right"/>
        <w:rPr>
          <w:b/>
          <w:bCs/>
          <w:i/>
          <w:color w:val="000000"/>
        </w:rPr>
      </w:pPr>
    </w:p>
    <w:p w:rsidR="004E2B84" w:rsidRPr="00F90C73" w:rsidRDefault="004E2B84" w:rsidP="004E2B84">
      <w:pPr>
        <w:jc w:val="right"/>
        <w:rPr>
          <w:b/>
          <w:bCs/>
          <w:i/>
          <w:color w:val="000000"/>
        </w:rPr>
      </w:pPr>
    </w:p>
    <w:p w:rsidR="004E2B84" w:rsidRDefault="004E2B84" w:rsidP="004E2B84">
      <w:pPr>
        <w:ind w:left="360"/>
        <w:rPr>
          <w:b/>
          <w:bCs/>
          <w:i/>
          <w:color w:val="000000"/>
        </w:rPr>
      </w:pPr>
    </w:p>
    <w:p w:rsidR="004E2B84" w:rsidRDefault="004E2B84" w:rsidP="004E2B84">
      <w:pPr>
        <w:ind w:left="360"/>
      </w:pPr>
    </w:p>
    <w:p w:rsidR="004E2B84" w:rsidRDefault="004E2B84" w:rsidP="004E2B84"/>
    <w:p w:rsidR="0054748A" w:rsidRDefault="0054748A"/>
    <w:sectPr w:rsidR="0054748A" w:rsidSect="004C6B04">
      <w:footerReference w:type="default" r:id="rId12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381" w:rsidRDefault="00BE2381">
      <w:r>
        <w:separator/>
      </w:r>
    </w:p>
  </w:endnote>
  <w:endnote w:type="continuationSeparator" w:id="0">
    <w:p w:rsidR="00BE2381" w:rsidRDefault="00BE2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8141325"/>
      <w:docPartObj>
        <w:docPartGallery w:val="Page Numbers (Bottom of Page)"/>
        <w:docPartUnique/>
      </w:docPartObj>
    </w:sdtPr>
    <w:sdtEndPr/>
    <w:sdtContent>
      <w:p w:rsidR="00CF1C00" w:rsidRDefault="004E2B84">
        <w:pPr>
          <w:pStyle w:val="a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B04">
          <w:rPr>
            <w:noProof/>
          </w:rPr>
          <w:t>22</w:t>
        </w:r>
        <w:r>
          <w:fldChar w:fldCharType="end"/>
        </w:r>
      </w:p>
    </w:sdtContent>
  </w:sdt>
  <w:p w:rsidR="00CF1C00" w:rsidRDefault="00BE238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381" w:rsidRDefault="00BE2381">
      <w:r>
        <w:separator/>
      </w:r>
    </w:p>
  </w:footnote>
  <w:footnote w:type="continuationSeparator" w:id="0">
    <w:p w:rsidR="00BE2381" w:rsidRDefault="00BE23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2.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27"/>
    <w:multiLevelType w:val="multilevel"/>
    <w:tmpl w:val="00000027"/>
    <w:name w:val="WW8Num4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/>
        <w:i/>
      </w:rPr>
    </w:lvl>
  </w:abstractNum>
  <w:abstractNum w:abstractNumId="3" w15:restartNumberingAfterBreak="0">
    <w:nsid w:val="00091512"/>
    <w:multiLevelType w:val="hybridMultilevel"/>
    <w:tmpl w:val="2D22B66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02C3976"/>
    <w:multiLevelType w:val="multilevel"/>
    <w:tmpl w:val="69D45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361E9"/>
    <w:multiLevelType w:val="hybridMultilevel"/>
    <w:tmpl w:val="C1C8C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24E1E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B84897"/>
    <w:multiLevelType w:val="hybridMultilevel"/>
    <w:tmpl w:val="1FA0C3FE"/>
    <w:lvl w:ilvl="0" w:tplc="1BBC632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A46142"/>
    <w:multiLevelType w:val="multilevel"/>
    <w:tmpl w:val="D638E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951D10"/>
    <w:multiLevelType w:val="multilevel"/>
    <w:tmpl w:val="548C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C6916EB"/>
    <w:multiLevelType w:val="hybridMultilevel"/>
    <w:tmpl w:val="53D2F942"/>
    <w:lvl w:ilvl="0" w:tplc="201C13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2357D"/>
    <w:multiLevelType w:val="hybridMultilevel"/>
    <w:tmpl w:val="6194C35A"/>
    <w:lvl w:ilvl="0" w:tplc="8CB0A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27FD9"/>
    <w:multiLevelType w:val="hybridMultilevel"/>
    <w:tmpl w:val="E4D2F188"/>
    <w:lvl w:ilvl="0" w:tplc="CB90E9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941950"/>
    <w:multiLevelType w:val="multilevel"/>
    <w:tmpl w:val="81063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7E125E4"/>
    <w:multiLevelType w:val="hybridMultilevel"/>
    <w:tmpl w:val="A6547C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33E41"/>
    <w:multiLevelType w:val="hybridMultilevel"/>
    <w:tmpl w:val="1166D762"/>
    <w:lvl w:ilvl="0" w:tplc="1BBC632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A47DB4"/>
    <w:multiLevelType w:val="multilevel"/>
    <w:tmpl w:val="B7E0B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C60FB8"/>
    <w:multiLevelType w:val="multilevel"/>
    <w:tmpl w:val="8B0E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25D673F"/>
    <w:multiLevelType w:val="hybridMultilevel"/>
    <w:tmpl w:val="531CC8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E352B"/>
    <w:multiLevelType w:val="hybridMultilevel"/>
    <w:tmpl w:val="07A481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8303F16"/>
    <w:multiLevelType w:val="hybridMultilevel"/>
    <w:tmpl w:val="E43218C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F3F0892"/>
    <w:multiLevelType w:val="multilevel"/>
    <w:tmpl w:val="D83AE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F20EAF"/>
    <w:multiLevelType w:val="hybridMultilevel"/>
    <w:tmpl w:val="1CF0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052D3"/>
    <w:multiLevelType w:val="hybridMultilevel"/>
    <w:tmpl w:val="4426ECB2"/>
    <w:lvl w:ilvl="0" w:tplc="8CB0A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679C3"/>
    <w:multiLevelType w:val="hybridMultilevel"/>
    <w:tmpl w:val="E8DC07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D33E44"/>
    <w:multiLevelType w:val="multilevel"/>
    <w:tmpl w:val="F1EC6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88B1C9D"/>
    <w:multiLevelType w:val="hybridMultilevel"/>
    <w:tmpl w:val="D054BFD2"/>
    <w:lvl w:ilvl="0" w:tplc="8CB0A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84352"/>
    <w:multiLevelType w:val="hybridMultilevel"/>
    <w:tmpl w:val="0546A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271DD"/>
    <w:multiLevelType w:val="hybridMultilevel"/>
    <w:tmpl w:val="7264D97C"/>
    <w:lvl w:ilvl="0" w:tplc="40F08AE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1827C3D"/>
    <w:multiLevelType w:val="hybridMultilevel"/>
    <w:tmpl w:val="0B229D42"/>
    <w:lvl w:ilvl="0" w:tplc="201C13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6E4091"/>
    <w:multiLevelType w:val="hybridMultilevel"/>
    <w:tmpl w:val="3AB6A7A2"/>
    <w:lvl w:ilvl="0" w:tplc="6630D944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 w15:restartNumberingAfterBreak="0">
    <w:nsid w:val="643F07CE"/>
    <w:multiLevelType w:val="hybridMultilevel"/>
    <w:tmpl w:val="4B7C6A26"/>
    <w:lvl w:ilvl="0" w:tplc="0000000D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D82C8C"/>
    <w:multiLevelType w:val="multilevel"/>
    <w:tmpl w:val="4694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8C06B0D"/>
    <w:multiLevelType w:val="hybridMultilevel"/>
    <w:tmpl w:val="4A1CA65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EFD251D"/>
    <w:multiLevelType w:val="hybridMultilevel"/>
    <w:tmpl w:val="E03CE0EC"/>
    <w:lvl w:ilvl="0" w:tplc="8CB0A7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03D20F6"/>
    <w:multiLevelType w:val="multilevel"/>
    <w:tmpl w:val="610A1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FA09DE"/>
    <w:multiLevelType w:val="hybridMultilevel"/>
    <w:tmpl w:val="880A6192"/>
    <w:lvl w:ilvl="0" w:tplc="8CB0A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5E5EBF"/>
    <w:multiLevelType w:val="multilevel"/>
    <w:tmpl w:val="FA74D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26E4411"/>
    <w:multiLevelType w:val="hybridMultilevel"/>
    <w:tmpl w:val="07FEFEE2"/>
    <w:lvl w:ilvl="0" w:tplc="201C13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4467471"/>
    <w:multiLevelType w:val="hybridMultilevel"/>
    <w:tmpl w:val="D26E6CD4"/>
    <w:lvl w:ilvl="0" w:tplc="8CB0A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8018FD"/>
    <w:multiLevelType w:val="hybridMultilevel"/>
    <w:tmpl w:val="9056CBCA"/>
    <w:lvl w:ilvl="0" w:tplc="8CB0A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4F0DF8"/>
    <w:multiLevelType w:val="hybridMultilevel"/>
    <w:tmpl w:val="05B2F974"/>
    <w:lvl w:ilvl="0" w:tplc="1BBC632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BAD6F3D"/>
    <w:multiLevelType w:val="hybridMultilevel"/>
    <w:tmpl w:val="AE34A8C6"/>
    <w:lvl w:ilvl="0" w:tplc="0000000D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9"/>
  </w:num>
  <w:num w:numId="3">
    <w:abstractNumId w:val="18"/>
  </w:num>
  <w:num w:numId="4">
    <w:abstractNumId w:val="5"/>
  </w:num>
  <w:num w:numId="5">
    <w:abstractNumId w:val="25"/>
  </w:num>
  <w:num w:numId="6">
    <w:abstractNumId w:val="33"/>
  </w:num>
  <w:num w:numId="7">
    <w:abstractNumId w:val="38"/>
  </w:num>
  <w:num w:numId="8">
    <w:abstractNumId w:val="39"/>
  </w:num>
  <w:num w:numId="9">
    <w:abstractNumId w:val="10"/>
  </w:num>
  <w:num w:numId="10">
    <w:abstractNumId w:val="35"/>
  </w:num>
  <w:num w:numId="11">
    <w:abstractNumId w:val="22"/>
  </w:num>
  <w:num w:numId="12">
    <w:abstractNumId w:val="17"/>
  </w:num>
  <w:num w:numId="13">
    <w:abstractNumId w:val="13"/>
  </w:num>
  <w:num w:numId="14">
    <w:abstractNumId w:val="32"/>
  </w:num>
  <w:num w:numId="15">
    <w:abstractNumId w:val="23"/>
  </w:num>
  <w:num w:numId="16">
    <w:abstractNumId w:val="41"/>
  </w:num>
  <w:num w:numId="17">
    <w:abstractNumId w:val="30"/>
  </w:num>
  <w:num w:numId="18">
    <w:abstractNumId w:val="3"/>
  </w:num>
  <w:num w:numId="19">
    <w:abstractNumId w:val="19"/>
  </w:num>
  <w:num w:numId="20">
    <w:abstractNumId w:val="9"/>
  </w:num>
  <w:num w:numId="21">
    <w:abstractNumId w:val="28"/>
  </w:num>
  <w:num w:numId="22">
    <w:abstractNumId w:val="37"/>
  </w:num>
  <w:num w:numId="23">
    <w:abstractNumId w:val="0"/>
  </w:num>
  <w:num w:numId="24">
    <w:abstractNumId w:val="1"/>
  </w:num>
  <w:num w:numId="25">
    <w:abstractNumId w:val="2"/>
  </w:num>
  <w:num w:numId="26">
    <w:abstractNumId w:val="24"/>
  </w:num>
  <w:num w:numId="27">
    <w:abstractNumId w:val="36"/>
  </w:num>
  <w:num w:numId="28">
    <w:abstractNumId w:val="12"/>
  </w:num>
  <w:num w:numId="29">
    <w:abstractNumId w:val="31"/>
  </w:num>
  <w:num w:numId="30">
    <w:abstractNumId w:val="8"/>
  </w:num>
  <w:num w:numId="31">
    <w:abstractNumId w:val="16"/>
  </w:num>
  <w:num w:numId="32">
    <w:abstractNumId w:val="26"/>
  </w:num>
  <w:num w:numId="33">
    <w:abstractNumId w:val="40"/>
  </w:num>
  <w:num w:numId="34">
    <w:abstractNumId w:val="6"/>
  </w:num>
  <w:num w:numId="35">
    <w:abstractNumId w:val="14"/>
  </w:num>
  <w:num w:numId="36">
    <w:abstractNumId w:val="27"/>
  </w:num>
  <w:num w:numId="37">
    <w:abstractNumId w:val="15"/>
  </w:num>
  <w:num w:numId="38">
    <w:abstractNumId w:val="4"/>
  </w:num>
  <w:num w:numId="39">
    <w:abstractNumId w:val="34"/>
  </w:num>
  <w:num w:numId="40">
    <w:abstractNumId w:val="7"/>
  </w:num>
  <w:num w:numId="41">
    <w:abstractNumId w:val="20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78"/>
    <w:rsid w:val="001039AE"/>
    <w:rsid w:val="00261B82"/>
    <w:rsid w:val="004A6343"/>
    <w:rsid w:val="004C6B04"/>
    <w:rsid w:val="004E2B84"/>
    <w:rsid w:val="0054748A"/>
    <w:rsid w:val="00B05878"/>
    <w:rsid w:val="00BE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DD41E-D1D5-41C6-B6A4-D9FD8CC5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2B84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E2B84"/>
    <w:pPr>
      <w:spacing w:before="100" w:beforeAutospacing="1" w:after="100" w:afterAutospacing="1"/>
      <w:outlineLvl w:val="1"/>
    </w:pPr>
    <w:rPr>
      <w:rFonts w:ascii="Arial Unicode MS" w:hAnsi="Arial Unicode MS" w:cs="Arial Unicode MS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2B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2B84"/>
    <w:pPr>
      <w:keepNext/>
      <w:keepLines/>
      <w:widowControl w:val="0"/>
      <w:autoSpaceDE w:val="0"/>
      <w:autoSpaceDN w:val="0"/>
      <w:adjustRightInd w:val="0"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2B8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2B84"/>
    <w:rPr>
      <w:rFonts w:ascii="Arial Unicode MS" w:eastAsia="Times New Roman" w:hAnsi="Arial Unicode MS" w:cs="Arial Unicode MS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E2B84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E2B84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s2">
    <w:name w:val="s2"/>
    <w:rsid w:val="004E2B84"/>
  </w:style>
  <w:style w:type="paragraph" w:customStyle="1" w:styleId="p6">
    <w:name w:val="p6"/>
    <w:basedOn w:val="a"/>
    <w:rsid w:val="004E2B84"/>
    <w:pPr>
      <w:spacing w:before="100" w:beforeAutospacing="1" w:after="100" w:afterAutospacing="1"/>
    </w:pPr>
  </w:style>
  <w:style w:type="paragraph" w:customStyle="1" w:styleId="p5">
    <w:name w:val="p5"/>
    <w:basedOn w:val="a"/>
    <w:uiPriority w:val="99"/>
    <w:rsid w:val="004E2B84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4E2B84"/>
    <w:rPr>
      <w:b/>
      <w:bCs/>
    </w:rPr>
  </w:style>
  <w:style w:type="paragraph" w:styleId="a4">
    <w:name w:val="Normal (Web)"/>
    <w:basedOn w:val="a"/>
    <w:uiPriority w:val="99"/>
    <w:unhideWhenUsed/>
    <w:rsid w:val="004E2B84"/>
    <w:pPr>
      <w:spacing w:before="100" w:beforeAutospacing="1" w:after="100" w:afterAutospacing="1"/>
    </w:pPr>
  </w:style>
  <w:style w:type="paragraph" w:styleId="a5">
    <w:name w:val="List Paragraph"/>
    <w:basedOn w:val="a"/>
    <w:link w:val="a6"/>
    <w:uiPriority w:val="99"/>
    <w:qFormat/>
    <w:rsid w:val="004E2B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99"/>
    <w:locked/>
    <w:rsid w:val="004E2B84"/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uiPriority w:val="99"/>
    <w:rsid w:val="004E2B84"/>
    <w:pPr>
      <w:widowControl w:val="0"/>
      <w:suppressAutoHyphens/>
      <w:spacing w:after="120"/>
      <w:ind w:left="283"/>
    </w:pPr>
    <w:rPr>
      <w:rFonts w:eastAsia="WenQuanYi Micro Hei" w:cs="Lohit Hindi"/>
      <w:kern w:val="1"/>
      <w:lang w:val="en-US" w:eastAsia="zh-CN" w:bidi="hi-IN"/>
    </w:rPr>
  </w:style>
  <w:style w:type="character" w:customStyle="1" w:styleId="a8">
    <w:name w:val="Основной текст с отступом Знак"/>
    <w:basedOn w:val="a0"/>
    <w:link w:val="a7"/>
    <w:uiPriority w:val="99"/>
    <w:rsid w:val="004E2B84"/>
    <w:rPr>
      <w:rFonts w:ascii="Times New Roman" w:eastAsia="WenQuanYi Micro Hei" w:hAnsi="Times New Roman" w:cs="Lohit Hindi"/>
      <w:kern w:val="1"/>
      <w:sz w:val="24"/>
      <w:szCs w:val="24"/>
      <w:lang w:val="en-US" w:eastAsia="zh-CN" w:bidi="hi-IN"/>
    </w:rPr>
  </w:style>
  <w:style w:type="paragraph" w:customStyle="1" w:styleId="a9">
    <w:name w:val="Основной текст Мой"/>
    <w:basedOn w:val="a"/>
    <w:link w:val="aa"/>
    <w:rsid w:val="004E2B84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aa">
    <w:name w:val="Основной текст Мой Знак"/>
    <w:link w:val="a9"/>
    <w:rsid w:val="004E2B8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4E2B84"/>
  </w:style>
  <w:style w:type="paragraph" w:customStyle="1" w:styleId="p1">
    <w:name w:val="p1"/>
    <w:basedOn w:val="a"/>
    <w:rsid w:val="004E2B84"/>
    <w:pPr>
      <w:spacing w:before="100" w:beforeAutospacing="1" w:after="100" w:afterAutospacing="1"/>
    </w:pPr>
  </w:style>
  <w:style w:type="character" w:customStyle="1" w:styleId="s1">
    <w:name w:val="s1"/>
    <w:rsid w:val="004E2B84"/>
  </w:style>
  <w:style w:type="paragraph" w:customStyle="1" w:styleId="p2">
    <w:name w:val="p2"/>
    <w:basedOn w:val="a"/>
    <w:rsid w:val="004E2B84"/>
    <w:pPr>
      <w:spacing w:before="100" w:beforeAutospacing="1" w:after="100" w:afterAutospacing="1"/>
    </w:pPr>
  </w:style>
  <w:style w:type="character" w:customStyle="1" w:styleId="s4">
    <w:name w:val="s4"/>
    <w:rsid w:val="004E2B84"/>
  </w:style>
  <w:style w:type="paragraph" w:customStyle="1" w:styleId="p8">
    <w:name w:val="p8"/>
    <w:basedOn w:val="a"/>
    <w:rsid w:val="004E2B84"/>
    <w:pPr>
      <w:spacing w:before="100" w:beforeAutospacing="1" w:after="100" w:afterAutospacing="1"/>
    </w:pPr>
  </w:style>
  <w:style w:type="paragraph" w:customStyle="1" w:styleId="p16">
    <w:name w:val="p16"/>
    <w:basedOn w:val="a"/>
    <w:rsid w:val="004E2B84"/>
    <w:pPr>
      <w:spacing w:before="100" w:beforeAutospacing="1" w:after="100" w:afterAutospacing="1"/>
    </w:pPr>
  </w:style>
  <w:style w:type="paragraph" w:customStyle="1" w:styleId="p3">
    <w:name w:val="p3"/>
    <w:basedOn w:val="a"/>
    <w:rsid w:val="004E2B84"/>
    <w:pPr>
      <w:spacing w:before="100" w:beforeAutospacing="1" w:after="100" w:afterAutospacing="1"/>
    </w:pPr>
  </w:style>
  <w:style w:type="character" w:styleId="ab">
    <w:name w:val="Hyperlink"/>
    <w:unhideWhenUsed/>
    <w:rsid w:val="004E2B84"/>
    <w:rPr>
      <w:color w:val="0000FF"/>
      <w:u w:val="single"/>
    </w:rPr>
  </w:style>
  <w:style w:type="paragraph" w:customStyle="1" w:styleId="WW-">
    <w:name w:val="WW-Базовый"/>
    <w:rsid w:val="004E2B84"/>
    <w:pPr>
      <w:tabs>
        <w:tab w:val="left" w:pos="709"/>
      </w:tabs>
      <w:suppressAutoHyphens/>
      <w:spacing w:after="200" w:line="276" w:lineRule="atLeast"/>
    </w:pPr>
    <w:rPr>
      <w:rFonts w:ascii="Calibri" w:eastAsia="Arial" w:hAnsi="Calibri" w:cs="Calibri"/>
      <w:lang w:eastAsia="ar-SA"/>
    </w:rPr>
  </w:style>
  <w:style w:type="character" w:customStyle="1" w:styleId="s3">
    <w:name w:val="s3"/>
    <w:rsid w:val="004E2B84"/>
  </w:style>
  <w:style w:type="table" w:styleId="ac">
    <w:name w:val="Table Grid"/>
    <w:basedOn w:val="a1"/>
    <w:uiPriority w:val="59"/>
    <w:rsid w:val="004E2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Нижний колонтитул Знак"/>
    <w:basedOn w:val="a0"/>
    <w:link w:val="ae"/>
    <w:uiPriority w:val="99"/>
    <w:rsid w:val="004E2B84"/>
    <w:rPr>
      <w:rFonts w:ascii="Arial" w:eastAsia="Times New Roman" w:hAnsi="Arial" w:cs="Times New Roman"/>
      <w:sz w:val="20"/>
      <w:szCs w:val="20"/>
      <w:lang w:eastAsia="ru-RU"/>
    </w:rPr>
  </w:style>
  <w:style w:type="paragraph" w:styleId="ae">
    <w:name w:val="footer"/>
    <w:basedOn w:val="a"/>
    <w:link w:val="ad"/>
    <w:uiPriority w:val="99"/>
    <w:unhideWhenUsed/>
    <w:rsid w:val="004E2B8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11">
    <w:name w:val="Нижний колонтитул Знак1"/>
    <w:basedOn w:val="a0"/>
    <w:uiPriority w:val="99"/>
    <w:semiHidden/>
    <w:rsid w:val="004E2B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азвание Знак"/>
    <w:basedOn w:val="a0"/>
    <w:link w:val="af0"/>
    <w:uiPriority w:val="99"/>
    <w:rsid w:val="004E2B84"/>
    <w:rPr>
      <w:rFonts w:ascii="Times New Roman" w:eastAsia="Times New Roman" w:hAnsi="Times New Roman" w:cs="Times New Roman"/>
      <w:b/>
      <w:sz w:val="28"/>
      <w:szCs w:val="20"/>
    </w:rPr>
  </w:style>
  <w:style w:type="paragraph" w:styleId="af0">
    <w:name w:val="Title"/>
    <w:basedOn w:val="a"/>
    <w:link w:val="af"/>
    <w:uiPriority w:val="99"/>
    <w:qFormat/>
    <w:rsid w:val="004E2B84"/>
    <w:pPr>
      <w:jc w:val="center"/>
    </w:pPr>
    <w:rPr>
      <w:b/>
      <w:sz w:val="28"/>
      <w:szCs w:val="20"/>
      <w:lang w:eastAsia="en-US"/>
    </w:rPr>
  </w:style>
  <w:style w:type="character" w:customStyle="1" w:styleId="12">
    <w:name w:val="Заголовок Знак1"/>
    <w:basedOn w:val="a0"/>
    <w:uiPriority w:val="10"/>
    <w:rsid w:val="004E2B8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1">
    <w:name w:val="Основной текст Знак"/>
    <w:basedOn w:val="a0"/>
    <w:link w:val="af2"/>
    <w:uiPriority w:val="99"/>
    <w:semiHidden/>
    <w:rsid w:val="004E2B84"/>
    <w:rPr>
      <w:rFonts w:ascii="Arial" w:eastAsia="Times New Roman" w:hAnsi="Arial" w:cs="Times New Roman"/>
      <w:sz w:val="20"/>
      <w:szCs w:val="20"/>
    </w:rPr>
  </w:style>
  <w:style w:type="paragraph" w:styleId="af2">
    <w:name w:val="Body Text"/>
    <w:basedOn w:val="a"/>
    <w:link w:val="af1"/>
    <w:uiPriority w:val="99"/>
    <w:semiHidden/>
    <w:unhideWhenUsed/>
    <w:rsid w:val="004E2B84"/>
    <w:pPr>
      <w:widowControl w:val="0"/>
      <w:autoSpaceDE w:val="0"/>
      <w:autoSpaceDN w:val="0"/>
      <w:adjustRightInd w:val="0"/>
      <w:spacing w:after="120"/>
    </w:pPr>
    <w:rPr>
      <w:rFonts w:ascii="Arial" w:hAnsi="Arial"/>
      <w:sz w:val="20"/>
      <w:szCs w:val="20"/>
      <w:lang w:eastAsia="en-US"/>
    </w:rPr>
  </w:style>
  <w:style w:type="character" w:customStyle="1" w:styleId="13">
    <w:name w:val="Основной текст Знак1"/>
    <w:basedOn w:val="a0"/>
    <w:uiPriority w:val="99"/>
    <w:rsid w:val="004E2B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4E2B84"/>
    <w:rPr>
      <w:rFonts w:ascii="Arial" w:eastAsia="Times New Roman" w:hAnsi="Arial" w:cs="Times New Roman"/>
      <w:sz w:val="20"/>
      <w:szCs w:val="20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4E2B84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/>
      <w:sz w:val="20"/>
      <w:szCs w:val="20"/>
    </w:rPr>
  </w:style>
  <w:style w:type="character" w:customStyle="1" w:styleId="210">
    <w:name w:val="Основной текст 2 Знак1"/>
    <w:basedOn w:val="a0"/>
    <w:uiPriority w:val="99"/>
    <w:semiHidden/>
    <w:rsid w:val="004E2B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4E2B84"/>
    <w:rPr>
      <w:rFonts w:ascii="Arial" w:eastAsia="Times New Roman" w:hAnsi="Arial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4E2B84"/>
    <w:pPr>
      <w:widowControl w:val="0"/>
      <w:autoSpaceDE w:val="0"/>
      <w:autoSpaceDN w:val="0"/>
      <w:adjustRightInd w:val="0"/>
      <w:spacing w:after="120"/>
    </w:pPr>
    <w:rPr>
      <w:rFonts w:ascii="Arial" w:hAnsi="Arial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4E2B8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3">
    <w:name w:val="знать Знак"/>
    <w:link w:val="af4"/>
    <w:locked/>
    <w:rsid w:val="004E2B84"/>
    <w:rPr>
      <w:rFonts w:ascii="Times New Roman" w:eastAsia="Times New Roman" w:hAnsi="Times New Roman" w:cs="Times New Roman"/>
      <w:i/>
      <w:iCs/>
    </w:rPr>
  </w:style>
  <w:style w:type="paragraph" w:customStyle="1" w:styleId="af4">
    <w:name w:val="знать"/>
    <w:basedOn w:val="a"/>
    <w:link w:val="af3"/>
    <w:rsid w:val="004E2B84"/>
    <w:pPr>
      <w:spacing w:before="60" w:after="60"/>
      <w:ind w:firstLine="340"/>
      <w:jc w:val="both"/>
    </w:pPr>
    <w:rPr>
      <w:i/>
      <w:iCs/>
      <w:sz w:val="22"/>
      <w:szCs w:val="22"/>
      <w:lang w:eastAsia="en-US"/>
    </w:rPr>
  </w:style>
  <w:style w:type="paragraph" w:styleId="af5">
    <w:name w:val="header"/>
    <w:basedOn w:val="a"/>
    <w:link w:val="af6"/>
    <w:uiPriority w:val="99"/>
    <w:unhideWhenUsed/>
    <w:rsid w:val="004E2B8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E2B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4E2B84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4E2B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irint-shop.ru/search.html?name=&amp;ID_Genre=15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ubscribe.dnttm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konkurs.dntt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sl.dnttm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5080</Words>
  <Characters>28960</Characters>
  <Application>Microsoft Office Word</Application>
  <DocSecurity>0</DocSecurity>
  <Lines>241</Lines>
  <Paragraphs>67</Paragraphs>
  <ScaleCrop>false</ScaleCrop>
  <Company/>
  <LinksUpToDate>false</LinksUpToDate>
  <CharactersWithSpaces>33973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Виктория Викторовна</cp:lastModifiedBy>
  <cp:revision>5</cp:revision>
  <dcterms:created xsi:type="dcterms:W3CDTF">2025-09-08T09:57:00Z</dcterms:created>
  <dcterms:modified xsi:type="dcterms:W3CDTF">2026-01-13T11:02:00Z</dcterms:modified>
</cp:coreProperties>
</file>